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F1" w:rsidRPr="00B23926" w:rsidRDefault="000E1CF1" w:rsidP="00B23926">
      <w:pPr>
        <w:pStyle w:val="Heading2"/>
      </w:pPr>
      <w:r w:rsidRPr="00B23926">
        <w:t>AVIP RICE PLATFORM MEMBERS WITH NEMA PSU, CONTRACTORS AND ENGINEERS</w:t>
      </w:r>
    </w:p>
    <w:p w:rsidR="000E1CF1" w:rsidRPr="00B23926" w:rsidRDefault="000E1CF1" w:rsidP="00B23926">
      <w:pPr>
        <w:pStyle w:val="Heading2"/>
      </w:pPr>
      <w:r w:rsidRPr="00B23926">
        <w:t xml:space="preserve">                          WEDNESDAY 28</w:t>
      </w:r>
      <w:r w:rsidRPr="00B23926">
        <w:rPr>
          <w:vertAlign w:val="superscript"/>
        </w:rPr>
        <w:t>TH</w:t>
      </w:r>
      <w:r w:rsidRPr="00B23926">
        <w:t xml:space="preserve"> JUNE 2018</w:t>
      </w:r>
    </w:p>
    <w:p w:rsidR="000E1CF1" w:rsidRPr="00B23926" w:rsidRDefault="000E1CF1" w:rsidP="00B23926">
      <w:pPr>
        <w:pStyle w:val="Heading2"/>
      </w:pPr>
      <w:r w:rsidRPr="00B23926">
        <w:t xml:space="preserve">                  AT NEMA CONFRENCE HALL ABUKO</w:t>
      </w:r>
    </w:p>
    <w:p w:rsidR="00533AA5" w:rsidRDefault="00533AA5">
      <w:r>
        <w:t xml:space="preserve">                        </w:t>
      </w:r>
    </w:p>
    <w:p w:rsidR="00533AA5" w:rsidRDefault="00533AA5">
      <w:r>
        <w:t xml:space="preserve">                           </w:t>
      </w:r>
      <w:r>
        <w:rPr>
          <w:noProof/>
        </w:rPr>
        <w:drawing>
          <wp:inline distT="0" distB="0" distL="0" distR="0">
            <wp:extent cx="5068111" cy="3803603"/>
            <wp:effectExtent l="0" t="0" r="0" b="6985"/>
            <wp:docPr id="1" name="Picture 1" descr="C:\Users\HP\AppData\Local\Microsoft\Windows\Temporary Internet Files\Content.Word\IMG-2018062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IMG-20180629-WA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1416" cy="3806083"/>
                    </a:xfrm>
                    <a:prstGeom prst="rect">
                      <a:avLst/>
                    </a:prstGeom>
                    <a:noFill/>
                    <a:ln>
                      <a:noFill/>
                    </a:ln>
                  </pic:spPr>
                </pic:pic>
              </a:graphicData>
            </a:graphic>
          </wp:inline>
        </w:drawing>
      </w:r>
      <w:r>
        <w:t xml:space="preserve">  </w:t>
      </w:r>
    </w:p>
    <w:p w:rsidR="00533AA5" w:rsidRPr="0069557A" w:rsidRDefault="0069557A">
      <w:pPr>
        <w:rPr>
          <w:b/>
          <w:sz w:val="32"/>
          <w:szCs w:val="32"/>
        </w:rPr>
      </w:pPr>
      <w:r w:rsidRPr="0069557A">
        <w:rPr>
          <w:b/>
          <w:sz w:val="32"/>
          <w:szCs w:val="32"/>
        </w:rPr>
        <w:t xml:space="preserve">                                                       A GROUP PHOTO (28</w:t>
      </w:r>
      <w:r w:rsidRPr="0069557A">
        <w:rPr>
          <w:b/>
          <w:sz w:val="32"/>
          <w:szCs w:val="32"/>
          <w:vertAlign w:val="superscript"/>
        </w:rPr>
        <w:t>TH</w:t>
      </w:r>
      <w:r w:rsidRPr="0069557A">
        <w:rPr>
          <w:b/>
          <w:sz w:val="32"/>
          <w:szCs w:val="32"/>
        </w:rPr>
        <w:t xml:space="preserve"> JUNE 2018)</w:t>
      </w:r>
    </w:p>
    <w:p w:rsidR="00533AA5" w:rsidRDefault="00533AA5"/>
    <w:p w:rsidR="00533AA5" w:rsidRDefault="00533AA5"/>
    <w:p w:rsidR="00533AA5" w:rsidRDefault="00533AA5"/>
    <w:p w:rsidR="00533AA5" w:rsidRDefault="00533AA5"/>
    <w:p w:rsidR="00533AA5" w:rsidRDefault="00533AA5"/>
    <w:p w:rsidR="0069557A" w:rsidRDefault="0069557A"/>
    <w:p w:rsidR="0069557A" w:rsidRDefault="0069557A"/>
    <w:p w:rsidR="00B23926" w:rsidRDefault="00B23926"/>
    <w:p w:rsidR="00903E19" w:rsidRPr="00B23926" w:rsidRDefault="0069557A">
      <w:pPr>
        <w:rPr>
          <w:b/>
          <w:sz w:val="28"/>
          <w:szCs w:val="28"/>
        </w:rPr>
      </w:pPr>
      <w:r w:rsidRPr="00B23926">
        <w:rPr>
          <w:b/>
          <w:sz w:val="28"/>
          <w:szCs w:val="28"/>
        </w:rPr>
        <w:t>I</w:t>
      </w:r>
      <w:r w:rsidR="00903E19" w:rsidRPr="00B23926">
        <w:rPr>
          <w:b/>
          <w:sz w:val="28"/>
          <w:szCs w:val="28"/>
        </w:rPr>
        <w:t>ntroduction</w:t>
      </w:r>
    </w:p>
    <w:p w:rsidR="00342EFB" w:rsidRPr="00B23926" w:rsidRDefault="00903E19">
      <w:pPr>
        <w:rPr>
          <w:sz w:val="24"/>
          <w:szCs w:val="24"/>
        </w:rPr>
      </w:pPr>
      <w:r w:rsidRPr="00B23926">
        <w:rPr>
          <w:sz w:val="24"/>
          <w:szCs w:val="24"/>
        </w:rPr>
        <w:t xml:space="preserve">The main focus of this meeting was centered on the concerns of the AVIP rice platform entry points as indicated during the launching of the platforms </w:t>
      </w:r>
      <w:r w:rsidR="00342EFB" w:rsidRPr="00B23926">
        <w:rPr>
          <w:sz w:val="24"/>
          <w:szCs w:val="24"/>
        </w:rPr>
        <w:t>Mr.</w:t>
      </w:r>
      <w:r w:rsidRPr="00B23926">
        <w:rPr>
          <w:sz w:val="24"/>
          <w:szCs w:val="24"/>
        </w:rPr>
        <w:t xml:space="preserve"> </w:t>
      </w:r>
      <w:proofErr w:type="spellStart"/>
      <w:r w:rsidRPr="00B23926">
        <w:rPr>
          <w:sz w:val="24"/>
          <w:szCs w:val="24"/>
        </w:rPr>
        <w:t>jarra</w:t>
      </w:r>
      <w:proofErr w:type="spellEnd"/>
      <w:r w:rsidRPr="00B23926">
        <w:rPr>
          <w:sz w:val="24"/>
          <w:szCs w:val="24"/>
        </w:rPr>
        <w:t xml:space="preserve"> in his introductory remarks reminded the participants to focus on the entry point problems </w:t>
      </w:r>
      <w:r w:rsidR="00342EFB" w:rsidRPr="00B23926">
        <w:rPr>
          <w:sz w:val="24"/>
          <w:szCs w:val="24"/>
        </w:rPr>
        <w:t>so that the PSU can be fully aware of them and try to sort solutions further urge the PSU staffs to take note of their concerns as they are very important issues hindering the operations of the platforms, he then welcomed all the participants and assured them that let them feel free to voice out any concern and ask questions where necessary to clear their dough.</w:t>
      </w:r>
    </w:p>
    <w:p w:rsidR="00383D9A" w:rsidRPr="00B23926" w:rsidRDefault="00342EFB">
      <w:pPr>
        <w:rPr>
          <w:sz w:val="24"/>
          <w:szCs w:val="24"/>
        </w:rPr>
      </w:pPr>
      <w:proofErr w:type="spellStart"/>
      <w:r w:rsidRPr="00B23926">
        <w:rPr>
          <w:sz w:val="24"/>
          <w:szCs w:val="24"/>
        </w:rPr>
        <w:t>Mr</w:t>
      </w:r>
      <w:proofErr w:type="spellEnd"/>
      <w:r w:rsidRPr="00B23926">
        <w:rPr>
          <w:sz w:val="24"/>
          <w:szCs w:val="24"/>
        </w:rPr>
        <w:t xml:space="preserve"> </w:t>
      </w:r>
      <w:r w:rsidR="00383D9A" w:rsidRPr="00B23926">
        <w:rPr>
          <w:sz w:val="24"/>
          <w:szCs w:val="24"/>
        </w:rPr>
        <w:t>P</w:t>
      </w:r>
      <w:r w:rsidRPr="00B23926">
        <w:rPr>
          <w:sz w:val="24"/>
          <w:szCs w:val="24"/>
        </w:rPr>
        <w:t xml:space="preserve">aul </w:t>
      </w:r>
      <w:proofErr w:type="spellStart"/>
      <w:r w:rsidRPr="00B23926">
        <w:rPr>
          <w:sz w:val="24"/>
          <w:szCs w:val="24"/>
        </w:rPr>
        <w:t>mendy</w:t>
      </w:r>
      <w:proofErr w:type="spellEnd"/>
      <w:r w:rsidRPr="00B23926">
        <w:rPr>
          <w:sz w:val="24"/>
          <w:szCs w:val="24"/>
        </w:rPr>
        <w:t xml:space="preserve"> also highlighted the importance of the meeting</w:t>
      </w:r>
      <w:r w:rsidR="00CB4CC1" w:rsidRPr="00B23926">
        <w:rPr>
          <w:sz w:val="24"/>
          <w:szCs w:val="24"/>
        </w:rPr>
        <w:t xml:space="preserve"> as a forum of interaction between the platform members and project staffs, he noted that such interactions creates better communication and understanding he thanked all participants for coming on time.</w:t>
      </w:r>
    </w:p>
    <w:p w:rsidR="001E4883" w:rsidRPr="00B23926" w:rsidRDefault="00383D9A">
      <w:pPr>
        <w:rPr>
          <w:sz w:val="24"/>
          <w:szCs w:val="24"/>
        </w:rPr>
      </w:pPr>
      <w:proofErr w:type="spellStart"/>
      <w:r w:rsidRPr="00B23926">
        <w:rPr>
          <w:sz w:val="24"/>
          <w:szCs w:val="24"/>
        </w:rPr>
        <w:t>Mr</w:t>
      </w:r>
      <w:proofErr w:type="spellEnd"/>
      <w:r w:rsidRPr="00B23926">
        <w:rPr>
          <w:sz w:val="24"/>
          <w:szCs w:val="24"/>
        </w:rPr>
        <w:t xml:space="preserve"> </w:t>
      </w:r>
      <w:proofErr w:type="spellStart"/>
      <w:r w:rsidRPr="00B23926">
        <w:rPr>
          <w:sz w:val="24"/>
          <w:szCs w:val="24"/>
        </w:rPr>
        <w:t>Ensa</w:t>
      </w:r>
      <w:proofErr w:type="spellEnd"/>
      <w:r w:rsidRPr="00B23926">
        <w:rPr>
          <w:sz w:val="24"/>
          <w:szCs w:val="24"/>
        </w:rPr>
        <w:t xml:space="preserve"> </w:t>
      </w:r>
      <w:proofErr w:type="spellStart"/>
      <w:r w:rsidRPr="00B23926">
        <w:rPr>
          <w:sz w:val="24"/>
          <w:szCs w:val="24"/>
        </w:rPr>
        <w:t>colley</w:t>
      </w:r>
      <w:proofErr w:type="spellEnd"/>
      <w:r w:rsidRPr="00B23926">
        <w:rPr>
          <w:sz w:val="24"/>
          <w:szCs w:val="24"/>
        </w:rPr>
        <w:t xml:space="preserve"> in his closing remarks on behalf the project Director told participants that the Director was very concern and interested in this meeting this is why he took no time in the facilitation this the that accord him the opportunity to hear farmers concerns and how to better provide solutions, however he express his disappointment as to how the contracts works were delayed by the contractors and supervising engineers he assured the members that all efforts will be made to </w:t>
      </w:r>
      <w:r w:rsidR="001E4883" w:rsidRPr="00B23926">
        <w:rPr>
          <w:sz w:val="24"/>
          <w:szCs w:val="24"/>
        </w:rPr>
        <w:t>finish the incomplete works and rehabilitations because contractors payments are not fully paid</w:t>
      </w:r>
    </w:p>
    <w:p w:rsidR="001E4883" w:rsidRPr="00B23926" w:rsidRDefault="001E4883">
      <w:pPr>
        <w:rPr>
          <w:sz w:val="24"/>
          <w:szCs w:val="24"/>
        </w:rPr>
      </w:pPr>
      <w:proofErr w:type="spellStart"/>
      <w:r w:rsidRPr="00B23926">
        <w:rPr>
          <w:sz w:val="24"/>
          <w:szCs w:val="24"/>
        </w:rPr>
        <w:t>Mr</w:t>
      </w:r>
      <w:proofErr w:type="spellEnd"/>
      <w:r w:rsidRPr="00B23926">
        <w:rPr>
          <w:sz w:val="24"/>
          <w:szCs w:val="24"/>
        </w:rPr>
        <w:t xml:space="preserve"> </w:t>
      </w:r>
      <w:proofErr w:type="spellStart"/>
      <w:proofErr w:type="gramStart"/>
      <w:r w:rsidRPr="00B23926">
        <w:rPr>
          <w:sz w:val="24"/>
          <w:szCs w:val="24"/>
        </w:rPr>
        <w:t>colley</w:t>
      </w:r>
      <w:proofErr w:type="spellEnd"/>
      <w:proofErr w:type="gramEnd"/>
      <w:r w:rsidRPr="00B23926">
        <w:rPr>
          <w:sz w:val="24"/>
          <w:szCs w:val="24"/>
        </w:rPr>
        <w:t xml:space="preserve"> on behalf the Project Director thanked all the participants for their patience and cooperation.</w:t>
      </w:r>
    </w:p>
    <w:p w:rsidR="001E4883" w:rsidRPr="00B23926" w:rsidRDefault="001E4883">
      <w:pPr>
        <w:rPr>
          <w:sz w:val="24"/>
          <w:szCs w:val="24"/>
        </w:rPr>
      </w:pPr>
    </w:p>
    <w:p w:rsidR="001E4883" w:rsidRPr="00B23926" w:rsidRDefault="001E4883">
      <w:pPr>
        <w:rPr>
          <w:sz w:val="24"/>
          <w:szCs w:val="24"/>
        </w:rPr>
      </w:pPr>
    </w:p>
    <w:p w:rsidR="001E4883" w:rsidRPr="00B23926" w:rsidRDefault="001E4883">
      <w:pPr>
        <w:rPr>
          <w:sz w:val="24"/>
          <w:szCs w:val="24"/>
        </w:rPr>
      </w:pPr>
    </w:p>
    <w:p w:rsidR="001E4883" w:rsidRPr="00B23926" w:rsidRDefault="001E4883">
      <w:pPr>
        <w:rPr>
          <w:sz w:val="24"/>
          <w:szCs w:val="24"/>
        </w:rPr>
      </w:pPr>
    </w:p>
    <w:p w:rsidR="001E4883" w:rsidRPr="00B23926" w:rsidRDefault="001E4883">
      <w:pPr>
        <w:rPr>
          <w:sz w:val="24"/>
          <w:szCs w:val="24"/>
        </w:rPr>
      </w:pPr>
    </w:p>
    <w:p w:rsidR="001E4883" w:rsidRPr="00B23926" w:rsidRDefault="001E4883">
      <w:pPr>
        <w:rPr>
          <w:sz w:val="24"/>
          <w:szCs w:val="24"/>
        </w:rPr>
      </w:pPr>
    </w:p>
    <w:p w:rsidR="001E4883" w:rsidRPr="00B23926" w:rsidRDefault="001E4883">
      <w:pPr>
        <w:rPr>
          <w:sz w:val="24"/>
          <w:szCs w:val="24"/>
        </w:rPr>
      </w:pPr>
    </w:p>
    <w:p w:rsidR="001E4883" w:rsidRPr="00B23926" w:rsidRDefault="001E4883">
      <w:pPr>
        <w:rPr>
          <w:sz w:val="24"/>
          <w:szCs w:val="24"/>
        </w:rPr>
      </w:pPr>
    </w:p>
    <w:p w:rsidR="001E4883" w:rsidRPr="00B23926" w:rsidRDefault="001E4883">
      <w:pPr>
        <w:rPr>
          <w:sz w:val="24"/>
          <w:szCs w:val="24"/>
        </w:rPr>
      </w:pPr>
    </w:p>
    <w:p w:rsidR="00B23926" w:rsidRDefault="00B23926">
      <w:pPr>
        <w:rPr>
          <w:sz w:val="24"/>
          <w:szCs w:val="24"/>
        </w:rPr>
      </w:pPr>
    </w:p>
    <w:p w:rsidR="001E4883" w:rsidRPr="00B23926" w:rsidRDefault="001E4883">
      <w:pPr>
        <w:rPr>
          <w:sz w:val="24"/>
          <w:szCs w:val="24"/>
        </w:rPr>
      </w:pPr>
      <w:r w:rsidRPr="00B23926">
        <w:rPr>
          <w:sz w:val="24"/>
          <w:szCs w:val="24"/>
        </w:rPr>
        <w:t>As during the horticulture meeting platforms were allowed to come up with their concerns</w:t>
      </w:r>
    </w:p>
    <w:p w:rsidR="001E4883" w:rsidRPr="00B23926" w:rsidRDefault="001E4883">
      <w:pPr>
        <w:rPr>
          <w:b/>
          <w:sz w:val="24"/>
          <w:szCs w:val="24"/>
        </w:rPr>
      </w:pPr>
      <w:proofErr w:type="spellStart"/>
      <w:r w:rsidRPr="00B23926">
        <w:rPr>
          <w:b/>
          <w:sz w:val="24"/>
          <w:szCs w:val="24"/>
        </w:rPr>
        <w:t>Boiram</w:t>
      </w:r>
      <w:proofErr w:type="spellEnd"/>
    </w:p>
    <w:p w:rsidR="00342EFB" w:rsidRPr="00B23926" w:rsidRDefault="005423BF" w:rsidP="001E4883">
      <w:pPr>
        <w:pStyle w:val="ListParagraph"/>
        <w:numPr>
          <w:ilvl w:val="0"/>
          <w:numId w:val="2"/>
        </w:numPr>
        <w:rPr>
          <w:sz w:val="24"/>
          <w:szCs w:val="24"/>
        </w:rPr>
      </w:pPr>
      <w:r w:rsidRPr="00B23926">
        <w:rPr>
          <w:sz w:val="24"/>
          <w:szCs w:val="24"/>
        </w:rPr>
        <w:t>Equipment</w:t>
      </w:r>
      <w:r w:rsidR="001E4883" w:rsidRPr="00B23926">
        <w:rPr>
          <w:sz w:val="24"/>
          <w:szCs w:val="24"/>
        </w:rPr>
        <w:t>/</w:t>
      </w:r>
      <w:r w:rsidR="00A133F7" w:rsidRPr="00B23926">
        <w:rPr>
          <w:sz w:val="24"/>
          <w:szCs w:val="24"/>
        </w:rPr>
        <w:t>machinery production,</w:t>
      </w:r>
      <w:r w:rsidR="001E4883" w:rsidRPr="00B23926">
        <w:rPr>
          <w:sz w:val="24"/>
          <w:szCs w:val="24"/>
        </w:rPr>
        <w:t xml:space="preserve"> processing quantity and quality seeds</w:t>
      </w:r>
      <w:r w:rsidR="00A133F7" w:rsidRPr="00B23926">
        <w:rPr>
          <w:sz w:val="24"/>
          <w:szCs w:val="24"/>
        </w:rPr>
        <w:t xml:space="preserve"> and fertilizer</w:t>
      </w:r>
    </w:p>
    <w:p w:rsidR="00A133F7" w:rsidRPr="00B23926" w:rsidRDefault="00A133F7" w:rsidP="001E4883">
      <w:pPr>
        <w:pStyle w:val="ListParagraph"/>
        <w:numPr>
          <w:ilvl w:val="0"/>
          <w:numId w:val="2"/>
        </w:numPr>
        <w:rPr>
          <w:sz w:val="24"/>
          <w:szCs w:val="24"/>
        </w:rPr>
      </w:pPr>
      <w:r w:rsidRPr="00B23926">
        <w:rPr>
          <w:sz w:val="24"/>
          <w:szCs w:val="24"/>
        </w:rPr>
        <w:t>Storage facility</w:t>
      </w:r>
    </w:p>
    <w:p w:rsidR="00A133F7" w:rsidRPr="00B23926" w:rsidRDefault="00A133F7" w:rsidP="001E4883">
      <w:pPr>
        <w:pStyle w:val="ListParagraph"/>
        <w:numPr>
          <w:ilvl w:val="0"/>
          <w:numId w:val="2"/>
        </w:numPr>
        <w:rPr>
          <w:sz w:val="24"/>
          <w:szCs w:val="24"/>
        </w:rPr>
      </w:pPr>
      <w:r w:rsidRPr="00B23926">
        <w:rPr>
          <w:sz w:val="24"/>
          <w:szCs w:val="24"/>
        </w:rPr>
        <w:t>Processing center</w:t>
      </w:r>
    </w:p>
    <w:p w:rsidR="00A133F7" w:rsidRPr="00B23926" w:rsidRDefault="00A133F7" w:rsidP="001E4883">
      <w:pPr>
        <w:pStyle w:val="ListParagraph"/>
        <w:numPr>
          <w:ilvl w:val="0"/>
          <w:numId w:val="2"/>
        </w:numPr>
        <w:rPr>
          <w:sz w:val="24"/>
          <w:szCs w:val="24"/>
        </w:rPr>
      </w:pPr>
      <w:r w:rsidRPr="00B23926">
        <w:rPr>
          <w:sz w:val="24"/>
          <w:szCs w:val="24"/>
        </w:rPr>
        <w:t>Support with cash to buy the products(harvest)by the cooperative and retail to make a margin</w:t>
      </w:r>
    </w:p>
    <w:p w:rsidR="00A133F7" w:rsidRPr="00B23926" w:rsidRDefault="00A133F7" w:rsidP="00A133F7">
      <w:pPr>
        <w:ind w:left="1172"/>
        <w:rPr>
          <w:sz w:val="24"/>
          <w:szCs w:val="24"/>
        </w:rPr>
      </w:pPr>
      <w:r w:rsidRPr="00B23926">
        <w:rPr>
          <w:sz w:val="24"/>
          <w:szCs w:val="24"/>
        </w:rPr>
        <w:t>Response by the PSU</w:t>
      </w:r>
      <w:r w:rsidR="00602819" w:rsidRPr="00B23926">
        <w:rPr>
          <w:sz w:val="24"/>
          <w:szCs w:val="24"/>
        </w:rPr>
        <w:t xml:space="preserve"> knowledge management officer</w:t>
      </w:r>
    </w:p>
    <w:p w:rsidR="00602819" w:rsidRPr="00B23926" w:rsidRDefault="00602819" w:rsidP="00602819">
      <w:pPr>
        <w:pStyle w:val="ListParagraph"/>
        <w:numPr>
          <w:ilvl w:val="0"/>
          <w:numId w:val="4"/>
        </w:numPr>
        <w:rPr>
          <w:sz w:val="24"/>
          <w:szCs w:val="24"/>
        </w:rPr>
      </w:pPr>
      <w:r w:rsidRPr="00B23926">
        <w:rPr>
          <w:sz w:val="24"/>
          <w:szCs w:val="24"/>
        </w:rPr>
        <w:t>Provision of cash he said the farmer organization has D1.3 million in their account enough to invest in their farming activities</w:t>
      </w:r>
    </w:p>
    <w:p w:rsidR="00602819" w:rsidRPr="00B23926" w:rsidRDefault="0014472F" w:rsidP="00602819">
      <w:pPr>
        <w:pStyle w:val="ListParagraph"/>
        <w:numPr>
          <w:ilvl w:val="0"/>
          <w:numId w:val="4"/>
        </w:numPr>
        <w:rPr>
          <w:sz w:val="24"/>
          <w:szCs w:val="24"/>
        </w:rPr>
      </w:pPr>
      <w:r w:rsidRPr="00B23926">
        <w:rPr>
          <w:sz w:val="24"/>
          <w:szCs w:val="24"/>
        </w:rPr>
        <w:t>Equipment</w:t>
      </w:r>
      <w:r w:rsidR="00602819" w:rsidRPr="00B23926">
        <w:rPr>
          <w:sz w:val="24"/>
          <w:szCs w:val="24"/>
        </w:rPr>
        <w:t>—he said the equipment management framework is already developed and the project is already providing this for them</w:t>
      </w:r>
    </w:p>
    <w:p w:rsidR="00A133F7" w:rsidRPr="00B23926" w:rsidRDefault="00602819" w:rsidP="00602819">
      <w:pPr>
        <w:pStyle w:val="ListParagraph"/>
        <w:numPr>
          <w:ilvl w:val="0"/>
          <w:numId w:val="4"/>
        </w:numPr>
        <w:rPr>
          <w:sz w:val="24"/>
          <w:szCs w:val="24"/>
        </w:rPr>
      </w:pPr>
      <w:r w:rsidRPr="00B23926">
        <w:rPr>
          <w:sz w:val="24"/>
          <w:szCs w:val="24"/>
        </w:rPr>
        <w:t xml:space="preserve">Storage </w:t>
      </w:r>
      <w:r w:rsidR="0014472F" w:rsidRPr="00B23926">
        <w:rPr>
          <w:sz w:val="24"/>
          <w:szCs w:val="24"/>
        </w:rPr>
        <w:t>–</w:t>
      </w:r>
      <w:r w:rsidRPr="00B23926">
        <w:rPr>
          <w:sz w:val="24"/>
          <w:szCs w:val="24"/>
        </w:rPr>
        <w:t xml:space="preserve"> </w:t>
      </w:r>
      <w:r w:rsidR="0014472F" w:rsidRPr="00B23926">
        <w:rPr>
          <w:sz w:val="24"/>
          <w:szCs w:val="24"/>
        </w:rPr>
        <w:t>storage facilities will be provided for them</w:t>
      </w:r>
    </w:p>
    <w:p w:rsidR="0014472F" w:rsidRPr="00B23926" w:rsidRDefault="0014472F" w:rsidP="00602819">
      <w:pPr>
        <w:pStyle w:val="ListParagraph"/>
        <w:numPr>
          <w:ilvl w:val="0"/>
          <w:numId w:val="4"/>
        </w:numPr>
        <w:rPr>
          <w:sz w:val="24"/>
          <w:szCs w:val="24"/>
        </w:rPr>
      </w:pPr>
      <w:r w:rsidRPr="00B23926">
        <w:rPr>
          <w:sz w:val="24"/>
          <w:szCs w:val="24"/>
        </w:rPr>
        <w:t>Upstream value chain processing facility to be provided</w:t>
      </w:r>
    </w:p>
    <w:p w:rsidR="0014472F" w:rsidRPr="00B23926" w:rsidRDefault="0014472F" w:rsidP="00602819">
      <w:pPr>
        <w:pStyle w:val="ListParagraph"/>
        <w:numPr>
          <w:ilvl w:val="0"/>
          <w:numId w:val="4"/>
        </w:numPr>
        <w:rPr>
          <w:sz w:val="24"/>
          <w:szCs w:val="24"/>
        </w:rPr>
      </w:pPr>
      <w:proofErr w:type="spellStart"/>
      <w:r w:rsidRPr="00B23926">
        <w:rPr>
          <w:sz w:val="24"/>
          <w:szCs w:val="24"/>
        </w:rPr>
        <w:t>Boiram</w:t>
      </w:r>
      <w:proofErr w:type="spellEnd"/>
      <w:r w:rsidRPr="00B23926">
        <w:rPr>
          <w:sz w:val="24"/>
          <w:szCs w:val="24"/>
        </w:rPr>
        <w:t xml:space="preserve"> already supplied with seeds and fertilizer(supplies already in </w:t>
      </w:r>
      <w:proofErr w:type="spellStart"/>
      <w:r w:rsidRPr="00B23926">
        <w:rPr>
          <w:sz w:val="24"/>
          <w:szCs w:val="24"/>
        </w:rPr>
        <w:t>sapu</w:t>
      </w:r>
      <w:proofErr w:type="spellEnd"/>
      <w:r w:rsidRPr="00B23926">
        <w:rPr>
          <w:sz w:val="24"/>
          <w:szCs w:val="24"/>
        </w:rPr>
        <w:t xml:space="preserve"> to be collected by next week)</w:t>
      </w:r>
    </w:p>
    <w:p w:rsidR="0014472F" w:rsidRPr="00B23926" w:rsidRDefault="0014472F" w:rsidP="00602819">
      <w:pPr>
        <w:pStyle w:val="ListParagraph"/>
        <w:numPr>
          <w:ilvl w:val="0"/>
          <w:numId w:val="4"/>
        </w:numPr>
        <w:rPr>
          <w:sz w:val="24"/>
          <w:szCs w:val="24"/>
        </w:rPr>
      </w:pPr>
      <w:r w:rsidRPr="00B23926">
        <w:rPr>
          <w:sz w:val="24"/>
          <w:szCs w:val="24"/>
        </w:rPr>
        <w:t xml:space="preserve">Information sharing within the platform members required for awareness </w:t>
      </w:r>
    </w:p>
    <w:p w:rsidR="0014472F" w:rsidRPr="00B23926" w:rsidRDefault="0014472F" w:rsidP="0014472F">
      <w:pPr>
        <w:ind w:left="1532"/>
        <w:rPr>
          <w:sz w:val="24"/>
          <w:szCs w:val="24"/>
        </w:rPr>
      </w:pPr>
    </w:p>
    <w:p w:rsidR="0014472F" w:rsidRPr="00B23926" w:rsidRDefault="0014472F" w:rsidP="0014472F">
      <w:pPr>
        <w:ind w:left="1532"/>
        <w:rPr>
          <w:b/>
          <w:sz w:val="24"/>
          <w:szCs w:val="24"/>
        </w:rPr>
      </w:pPr>
      <w:proofErr w:type="spellStart"/>
      <w:r w:rsidRPr="00B23926">
        <w:rPr>
          <w:b/>
          <w:sz w:val="24"/>
          <w:szCs w:val="24"/>
        </w:rPr>
        <w:t>Pakalinding</w:t>
      </w:r>
      <w:proofErr w:type="spellEnd"/>
      <w:r w:rsidRPr="00B23926">
        <w:rPr>
          <w:b/>
          <w:sz w:val="24"/>
          <w:szCs w:val="24"/>
        </w:rPr>
        <w:t xml:space="preserve"> </w:t>
      </w:r>
    </w:p>
    <w:p w:rsidR="0014472F" w:rsidRPr="00B23926" w:rsidRDefault="0014472F" w:rsidP="0014472F">
      <w:pPr>
        <w:pStyle w:val="ListParagraph"/>
        <w:numPr>
          <w:ilvl w:val="0"/>
          <w:numId w:val="5"/>
        </w:numPr>
        <w:rPr>
          <w:sz w:val="24"/>
          <w:szCs w:val="24"/>
        </w:rPr>
      </w:pPr>
      <w:proofErr w:type="spellStart"/>
      <w:r w:rsidRPr="00B23926">
        <w:rPr>
          <w:sz w:val="24"/>
          <w:szCs w:val="24"/>
        </w:rPr>
        <w:t>Pakalinding</w:t>
      </w:r>
      <w:proofErr w:type="spellEnd"/>
      <w:r w:rsidRPr="00B23926">
        <w:rPr>
          <w:sz w:val="24"/>
          <w:szCs w:val="24"/>
        </w:rPr>
        <w:t xml:space="preserve"> rice field is 200ha and the project and project access road only facilitates only 45%</w:t>
      </w:r>
      <w:r w:rsidR="005423BF" w:rsidRPr="00B23926">
        <w:rPr>
          <w:sz w:val="24"/>
          <w:szCs w:val="24"/>
        </w:rPr>
        <w:t xml:space="preserve"> of the beneficiaries, another road to( SULU BOLONG)required to create access for the larger 55%</w:t>
      </w:r>
    </w:p>
    <w:p w:rsidR="005423BF" w:rsidRPr="00B23926" w:rsidRDefault="005423BF" w:rsidP="0014472F">
      <w:pPr>
        <w:pStyle w:val="ListParagraph"/>
        <w:numPr>
          <w:ilvl w:val="0"/>
          <w:numId w:val="5"/>
        </w:numPr>
        <w:rPr>
          <w:sz w:val="24"/>
          <w:szCs w:val="24"/>
        </w:rPr>
      </w:pPr>
      <w:r w:rsidRPr="00B23926">
        <w:rPr>
          <w:sz w:val="24"/>
          <w:szCs w:val="24"/>
        </w:rPr>
        <w:t>Internal access roads in the rice fields are not available</w:t>
      </w:r>
    </w:p>
    <w:p w:rsidR="005423BF" w:rsidRPr="00B23926" w:rsidRDefault="005423BF" w:rsidP="0014472F">
      <w:pPr>
        <w:pStyle w:val="ListParagraph"/>
        <w:numPr>
          <w:ilvl w:val="0"/>
          <w:numId w:val="5"/>
        </w:numPr>
        <w:rPr>
          <w:sz w:val="24"/>
          <w:szCs w:val="24"/>
        </w:rPr>
      </w:pPr>
      <w:r w:rsidRPr="00B23926">
        <w:rPr>
          <w:sz w:val="24"/>
          <w:szCs w:val="24"/>
        </w:rPr>
        <w:t>Skills training in GAP adoption to improve production and productivity.</w:t>
      </w:r>
    </w:p>
    <w:p w:rsidR="005423BF" w:rsidRPr="00B23926" w:rsidRDefault="005423BF" w:rsidP="005423BF">
      <w:pPr>
        <w:pStyle w:val="ListParagraph"/>
        <w:ind w:left="2520"/>
        <w:rPr>
          <w:sz w:val="24"/>
          <w:szCs w:val="24"/>
        </w:rPr>
      </w:pPr>
    </w:p>
    <w:p w:rsidR="005423BF" w:rsidRPr="00B23926" w:rsidRDefault="005423BF" w:rsidP="005423BF">
      <w:pPr>
        <w:pStyle w:val="ListParagraph"/>
        <w:ind w:left="2520"/>
        <w:rPr>
          <w:b/>
          <w:sz w:val="24"/>
          <w:szCs w:val="24"/>
        </w:rPr>
      </w:pPr>
      <w:r w:rsidRPr="00B23926">
        <w:rPr>
          <w:b/>
          <w:sz w:val="24"/>
          <w:szCs w:val="24"/>
        </w:rPr>
        <w:t>Kudang</w:t>
      </w:r>
    </w:p>
    <w:p w:rsidR="005423BF" w:rsidRPr="00B23926" w:rsidRDefault="005423BF" w:rsidP="005423BF">
      <w:pPr>
        <w:pStyle w:val="ListParagraph"/>
        <w:numPr>
          <w:ilvl w:val="0"/>
          <w:numId w:val="7"/>
        </w:numPr>
        <w:rPr>
          <w:sz w:val="24"/>
          <w:szCs w:val="24"/>
        </w:rPr>
      </w:pPr>
      <w:r w:rsidRPr="00B23926">
        <w:rPr>
          <w:sz w:val="24"/>
          <w:szCs w:val="24"/>
        </w:rPr>
        <w:t>Seeds</w:t>
      </w:r>
      <w:r w:rsidR="002B6107" w:rsidRPr="00B23926">
        <w:rPr>
          <w:sz w:val="24"/>
          <w:szCs w:val="24"/>
        </w:rPr>
        <w:t>,</w:t>
      </w:r>
      <w:r w:rsidRPr="00B23926">
        <w:rPr>
          <w:sz w:val="24"/>
          <w:szCs w:val="24"/>
        </w:rPr>
        <w:t xml:space="preserve"> fertilizer</w:t>
      </w:r>
      <w:r w:rsidR="002B6107" w:rsidRPr="00B23926">
        <w:rPr>
          <w:sz w:val="24"/>
          <w:szCs w:val="24"/>
        </w:rPr>
        <w:t xml:space="preserve"> and equipment</w:t>
      </w:r>
    </w:p>
    <w:p w:rsidR="002B6107" w:rsidRPr="00B23926" w:rsidRDefault="002B6107" w:rsidP="005423BF">
      <w:pPr>
        <w:pStyle w:val="ListParagraph"/>
        <w:numPr>
          <w:ilvl w:val="0"/>
          <w:numId w:val="7"/>
        </w:numPr>
        <w:rPr>
          <w:sz w:val="24"/>
          <w:szCs w:val="24"/>
        </w:rPr>
      </w:pPr>
      <w:r w:rsidRPr="00B23926">
        <w:rPr>
          <w:sz w:val="24"/>
          <w:szCs w:val="24"/>
        </w:rPr>
        <w:t>Advance training skills and promote adoption of GAP and effective commercialization methods</w:t>
      </w:r>
    </w:p>
    <w:p w:rsidR="002B6107" w:rsidRPr="00B23926" w:rsidRDefault="002B6107" w:rsidP="005423BF">
      <w:pPr>
        <w:pStyle w:val="ListParagraph"/>
        <w:numPr>
          <w:ilvl w:val="0"/>
          <w:numId w:val="7"/>
        </w:numPr>
        <w:rPr>
          <w:sz w:val="24"/>
          <w:szCs w:val="24"/>
        </w:rPr>
      </w:pPr>
      <w:r w:rsidRPr="00B23926">
        <w:rPr>
          <w:sz w:val="24"/>
          <w:szCs w:val="24"/>
        </w:rPr>
        <w:t>Tractor ploughing required soonest before heavy rains are experienced</w:t>
      </w:r>
    </w:p>
    <w:p w:rsidR="00B23926" w:rsidRDefault="00B23926" w:rsidP="002B6107">
      <w:pPr>
        <w:rPr>
          <w:sz w:val="24"/>
          <w:szCs w:val="24"/>
        </w:rPr>
      </w:pPr>
    </w:p>
    <w:p w:rsidR="002B6107" w:rsidRPr="00B23926" w:rsidRDefault="002B6107" w:rsidP="002B6107">
      <w:pPr>
        <w:rPr>
          <w:b/>
          <w:sz w:val="24"/>
          <w:szCs w:val="24"/>
        </w:rPr>
      </w:pPr>
      <w:r w:rsidRPr="00B23926">
        <w:rPr>
          <w:b/>
          <w:sz w:val="24"/>
          <w:szCs w:val="24"/>
        </w:rPr>
        <w:t>Action points</w:t>
      </w:r>
    </w:p>
    <w:p w:rsidR="002B6107" w:rsidRPr="00B23926" w:rsidRDefault="002B6107" w:rsidP="002B6107">
      <w:pPr>
        <w:pStyle w:val="ListParagraph"/>
        <w:numPr>
          <w:ilvl w:val="0"/>
          <w:numId w:val="8"/>
        </w:numPr>
        <w:rPr>
          <w:sz w:val="24"/>
          <w:szCs w:val="24"/>
        </w:rPr>
      </w:pPr>
      <w:r w:rsidRPr="00B23926">
        <w:rPr>
          <w:sz w:val="24"/>
          <w:szCs w:val="24"/>
        </w:rPr>
        <w:t>Seed distribution and fertilizers to begin next week</w:t>
      </w:r>
    </w:p>
    <w:p w:rsidR="002B6107" w:rsidRPr="00B23926" w:rsidRDefault="002B6107" w:rsidP="002B6107">
      <w:pPr>
        <w:pStyle w:val="ListParagraph"/>
        <w:numPr>
          <w:ilvl w:val="0"/>
          <w:numId w:val="8"/>
        </w:numPr>
        <w:rPr>
          <w:sz w:val="24"/>
          <w:szCs w:val="24"/>
        </w:rPr>
      </w:pPr>
      <w:r w:rsidRPr="00B23926">
        <w:rPr>
          <w:sz w:val="24"/>
          <w:szCs w:val="24"/>
        </w:rPr>
        <w:t>Production, processing and marketing equipment at PSU level</w:t>
      </w:r>
    </w:p>
    <w:p w:rsidR="002A231C" w:rsidRPr="00B23926" w:rsidRDefault="002A231C" w:rsidP="002B6107">
      <w:pPr>
        <w:pStyle w:val="ListParagraph"/>
        <w:numPr>
          <w:ilvl w:val="0"/>
          <w:numId w:val="8"/>
        </w:numPr>
        <w:rPr>
          <w:sz w:val="24"/>
          <w:szCs w:val="24"/>
        </w:rPr>
      </w:pPr>
      <w:r w:rsidRPr="00B23926">
        <w:rPr>
          <w:sz w:val="24"/>
          <w:szCs w:val="24"/>
        </w:rPr>
        <w:t>Field trip to harmonize AVIP and FOs after 17</w:t>
      </w:r>
      <w:r w:rsidRPr="00B23926">
        <w:rPr>
          <w:sz w:val="24"/>
          <w:szCs w:val="24"/>
          <w:vertAlign w:val="superscript"/>
        </w:rPr>
        <w:t>th</w:t>
      </w:r>
      <w:r w:rsidRPr="00B23926">
        <w:rPr>
          <w:sz w:val="24"/>
          <w:szCs w:val="24"/>
        </w:rPr>
        <w:t xml:space="preserve"> </w:t>
      </w:r>
      <w:proofErr w:type="spellStart"/>
      <w:r w:rsidRPr="00B23926">
        <w:rPr>
          <w:sz w:val="24"/>
          <w:szCs w:val="24"/>
        </w:rPr>
        <w:t>june</w:t>
      </w:r>
      <w:proofErr w:type="spellEnd"/>
      <w:r w:rsidRPr="00B23926">
        <w:rPr>
          <w:sz w:val="24"/>
          <w:szCs w:val="24"/>
        </w:rPr>
        <w:t xml:space="preserve"> 2018(joint visit KMO,BDO and AVIP core team</w:t>
      </w:r>
    </w:p>
    <w:p w:rsidR="001641B9" w:rsidRDefault="002A231C" w:rsidP="002B6107">
      <w:pPr>
        <w:pStyle w:val="ListParagraph"/>
        <w:numPr>
          <w:ilvl w:val="0"/>
          <w:numId w:val="8"/>
        </w:numPr>
        <w:rPr>
          <w:sz w:val="24"/>
          <w:szCs w:val="24"/>
        </w:rPr>
      </w:pPr>
      <w:r w:rsidRPr="00B23926">
        <w:rPr>
          <w:sz w:val="24"/>
          <w:szCs w:val="24"/>
        </w:rPr>
        <w:t>All platform members to join the FOs AVIP core team and KMO&amp;BDO to embark on joint visit to each of the rice platforms to convince the 18 executive members of the FOs and the 18 AVIP members to harmonize the objectives of both which are meant to</w:t>
      </w:r>
      <w:r w:rsidR="00B23926" w:rsidRPr="00B23926">
        <w:rPr>
          <w:sz w:val="24"/>
          <w:szCs w:val="24"/>
        </w:rPr>
        <w:t xml:space="preserve"> </w:t>
      </w:r>
      <w:r w:rsidRPr="00B23926">
        <w:rPr>
          <w:sz w:val="24"/>
          <w:szCs w:val="24"/>
        </w:rPr>
        <w:t>complement each other</w:t>
      </w:r>
    </w:p>
    <w:p w:rsidR="001641B9" w:rsidRDefault="001641B9" w:rsidP="002B6107">
      <w:pPr>
        <w:pStyle w:val="ListParagraph"/>
        <w:numPr>
          <w:ilvl w:val="0"/>
          <w:numId w:val="8"/>
        </w:numPr>
        <w:rPr>
          <w:sz w:val="24"/>
          <w:szCs w:val="24"/>
        </w:rPr>
      </w:pPr>
      <w:proofErr w:type="spellStart"/>
      <w:r>
        <w:rPr>
          <w:sz w:val="24"/>
          <w:szCs w:val="24"/>
        </w:rPr>
        <w:t>Ensa</w:t>
      </w:r>
      <w:proofErr w:type="spellEnd"/>
      <w:r>
        <w:rPr>
          <w:sz w:val="24"/>
          <w:szCs w:val="24"/>
        </w:rPr>
        <w:t xml:space="preserve"> to </w:t>
      </w:r>
      <w:proofErr w:type="spellStart"/>
      <w:r>
        <w:rPr>
          <w:sz w:val="24"/>
          <w:szCs w:val="24"/>
        </w:rPr>
        <w:t>followup</w:t>
      </w:r>
      <w:proofErr w:type="spellEnd"/>
      <w:r>
        <w:rPr>
          <w:sz w:val="24"/>
          <w:szCs w:val="24"/>
        </w:rPr>
        <w:t xml:space="preserve"> with DOA on the distribution of P2RSseeds and fertilizers and communicate outcome to the platforms by Friday the 29</w:t>
      </w:r>
      <w:r w:rsidRPr="001641B9">
        <w:rPr>
          <w:sz w:val="24"/>
          <w:szCs w:val="24"/>
          <w:vertAlign w:val="superscript"/>
        </w:rPr>
        <w:t>th</w:t>
      </w:r>
      <w:r>
        <w:rPr>
          <w:sz w:val="24"/>
          <w:szCs w:val="24"/>
        </w:rPr>
        <w:t xml:space="preserve"> of June 2018</w:t>
      </w:r>
    </w:p>
    <w:p w:rsidR="002A231C" w:rsidRPr="00B23926" w:rsidRDefault="001641B9" w:rsidP="002B6107">
      <w:pPr>
        <w:pStyle w:val="ListParagraph"/>
        <w:numPr>
          <w:ilvl w:val="0"/>
          <w:numId w:val="8"/>
        </w:numPr>
        <w:rPr>
          <w:sz w:val="24"/>
          <w:szCs w:val="24"/>
        </w:rPr>
      </w:pPr>
      <w:proofErr w:type="spellStart"/>
      <w:r>
        <w:rPr>
          <w:sz w:val="24"/>
          <w:szCs w:val="24"/>
        </w:rPr>
        <w:t>Ensa</w:t>
      </w:r>
      <w:proofErr w:type="spellEnd"/>
      <w:r>
        <w:rPr>
          <w:sz w:val="24"/>
          <w:szCs w:val="24"/>
        </w:rPr>
        <w:t xml:space="preserve"> to contact Musa </w:t>
      </w:r>
      <w:proofErr w:type="spellStart"/>
      <w:r>
        <w:rPr>
          <w:sz w:val="24"/>
          <w:szCs w:val="24"/>
        </w:rPr>
        <w:t>Bayo</w:t>
      </w:r>
      <w:proofErr w:type="spellEnd"/>
      <w:r>
        <w:rPr>
          <w:sz w:val="24"/>
          <w:szCs w:val="24"/>
        </w:rPr>
        <w:t xml:space="preserve"> for the Nema allocated tractor to assist ploughing for AVIP members at kudang</w:t>
      </w:r>
      <w:r w:rsidR="002A231C" w:rsidRPr="00B23926">
        <w:rPr>
          <w:sz w:val="24"/>
          <w:szCs w:val="24"/>
        </w:rPr>
        <w:t xml:space="preserve"> </w:t>
      </w:r>
    </w:p>
    <w:p w:rsidR="00B23926" w:rsidRPr="00B23926" w:rsidRDefault="00B23926" w:rsidP="00B23926">
      <w:pPr>
        <w:rPr>
          <w:sz w:val="24"/>
          <w:szCs w:val="24"/>
        </w:rPr>
      </w:pPr>
    </w:p>
    <w:p w:rsidR="00B23926" w:rsidRPr="00B23926" w:rsidRDefault="00B23926" w:rsidP="00B23926">
      <w:pPr>
        <w:rPr>
          <w:b/>
          <w:sz w:val="24"/>
          <w:szCs w:val="24"/>
        </w:rPr>
      </w:pPr>
      <w:r w:rsidRPr="00B23926">
        <w:rPr>
          <w:b/>
          <w:sz w:val="24"/>
          <w:szCs w:val="24"/>
        </w:rPr>
        <w:t>Conclusion</w:t>
      </w:r>
    </w:p>
    <w:p w:rsidR="00B23926" w:rsidRPr="00B23926" w:rsidRDefault="00B23926" w:rsidP="00B23926">
      <w:pPr>
        <w:rPr>
          <w:sz w:val="24"/>
          <w:szCs w:val="24"/>
        </w:rPr>
      </w:pPr>
      <w:r w:rsidRPr="00B23926">
        <w:rPr>
          <w:sz w:val="24"/>
          <w:szCs w:val="24"/>
        </w:rPr>
        <w:t>The meeting ended successfully all points were noted by the project staffs as the problems of the rice platforms do not significantly all the problems were answered the project promised to take care of their concerns</w:t>
      </w:r>
    </w:p>
    <w:p w:rsidR="002B6107" w:rsidRPr="00B23926" w:rsidRDefault="002B6107" w:rsidP="002B6107">
      <w:pPr>
        <w:pStyle w:val="ListParagraph"/>
        <w:ind w:left="3294"/>
        <w:rPr>
          <w:sz w:val="24"/>
          <w:szCs w:val="24"/>
        </w:rPr>
      </w:pPr>
    </w:p>
    <w:p w:rsidR="002B6107" w:rsidRPr="00B23926" w:rsidRDefault="002B6107" w:rsidP="002B6107">
      <w:pPr>
        <w:pStyle w:val="ListParagraph"/>
        <w:ind w:left="3294"/>
        <w:rPr>
          <w:sz w:val="24"/>
          <w:szCs w:val="24"/>
        </w:rPr>
      </w:pPr>
    </w:p>
    <w:p w:rsidR="002B6107" w:rsidRPr="00B23926" w:rsidRDefault="002B6107" w:rsidP="002B6107">
      <w:pPr>
        <w:pStyle w:val="ListParagraph"/>
        <w:ind w:left="3294"/>
        <w:rPr>
          <w:sz w:val="24"/>
          <w:szCs w:val="24"/>
        </w:rPr>
      </w:pPr>
    </w:p>
    <w:p w:rsidR="002B6107" w:rsidRPr="00B23926" w:rsidRDefault="002B6107" w:rsidP="002B6107">
      <w:pPr>
        <w:pStyle w:val="ListParagraph"/>
        <w:ind w:left="3294"/>
        <w:rPr>
          <w:sz w:val="24"/>
          <w:szCs w:val="24"/>
        </w:rPr>
      </w:pPr>
    </w:p>
    <w:p w:rsidR="002B6107" w:rsidRPr="00B23926" w:rsidRDefault="002B6107" w:rsidP="002B6107">
      <w:pPr>
        <w:pStyle w:val="ListParagraph"/>
        <w:ind w:left="3294"/>
        <w:rPr>
          <w:sz w:val="24"/>
          <w:szCs w:val="24"/>
        </w:rPr>
      </w:pPr>
    </w:p>
    <w:p w:rsidR="002B6107" w:rsidRPr="00B23926" w:rsidRDefault="002B6107" w:rsidP="002B6107">
      <w:pPr>
        <w:pStyle w:val="ListParagraph"/>
        <w:ind w:left="3294"/>
        <w:rPr>
          <w:sz w:val="24"/>
          <w:szCs w:val="24"/>
        </w:rPr>
      </w:pPr>
    </w:p>
    <w:p w:rsidR="005423BF" w:rsidRPr="00B23926" w:rsidRDefault="005423BF" w:rsidP="005423BF">
      <w:pPr>
        <w:pStyle w:val="ListParagraph"/>
        <w:ind w:left="2252"/>
        <w:rPr>
          <w:sz w:val="24"/>
          <w:szCs w:val="24"/>
        </w:rPr>
      </w:pPr>
    </w:p>
    <w:p w:rsidR="005423BF" w:rsidRPr="00B23926" w:rsidRDefault="005423BF" w:rsidP="005423BF">
      <w:pPr>
        <w:pStyle w:val="ListParagraph"/>
        <w:ind w:left="2252"/>
        <w:rPr>
          <w:sz w:val="24"/>
          <w:szCs w:val="24"/>
        </w:rPr>
      </w:pPr>
    </w:p>
    <w:p w:rsidR="005423BF" w:rsidRPr="00B23926" w:rsidRDefault="005423BF" w:rsidP="005423BF">
      <w:pPr>
        <w:pStyle w:val="ListParagraph"/>
        <w:ind w:left="2252"/>
        <w:rPr>
          <w:sz w:val="24"/>
          <w:szCs w:val="24"/>
        </w:rPr>
      </w:pPr>
      <w:r w:rsidRPr="00B23926">
        <w:rPr>
          <w:sz w:val="24"/>
          <w:szCs w:val="24"/>
        </w:rPr>
        <w:t xml:space="preserve"> </w:t>
      </w:r>
    </w:p>
    <w:p w:rsidR="005423BF" w:rsidRPr="00B23926" w:rsidRDefault="005423BF" w:rsidP="005423BF">
      <w:pPr>
        <w:pStyle w:val="ListParagraph"/>
        <w:ind w:left="2252"/>
        <w:rPr>
          <w:sz w:val="24"/>
          <w:szCs w:val="24"/>
        </w:rPr>
      </w:pPr>
    </w:p>
    <w:p w:rsidR="00602819" w:rsidRPr="00B23926" w:rsidRDefault="00602819" w:rsidP="00602819">
      <w:pPr>
        <w:rPr>
          <w:sz w:val="24"/>
          <w:szCs w:val="24"/>
        </w:rPr>
      </w:pPr>
    </w:p>
    <w:p w:rsidR="0069557A" w:rsidRPr="00B23926" w:rsidRDefault="00342EFB">
      <w:pPr>
        <w:rPr>
          <w:sz w:val="24"/>
          <w:szCs w:val="24"/>
        </w:rPr>
      </w:pPr>
      <w:r w:rsidRPr="00B23926">
        <w:rPr>
          <w:sz w:val="24"/>
          <w:szCs w:val="24"/>
        </w:rPr>
        <w:t xml:space="preserve">  </w:t>
      </w:r>
      <w:r w:rsidR="0069557A" w:rsidRPr="00B23926">
        <w:rPr>
          <w:sz w:val="24"/>
          <w:szCs w:val="24"/>
        </w:rPr>
        <w:t xml:space="preserve"> </w:t>
      </w:r>
    </w:p>
    <w:p w:rsidR="0069557A" w:rsidRPr="00B23926" w:rsidRDefault="0069557A">
      <w:pPr>
        <w:rPr>
          <w:sz w:val="24"/>
          <w:szCs w:val="24"/>
        </w:rPr>
      </w:pPr>
    </w:p>
    <w:p w:rsidR="00533AA5" w:rsidRPr="00B23926" w:rsidRDefault="00533AA5">
      <w:pPr>
        <w:rPr>
          <w:sz w:val="24"/>
          <w:szCs w:val="24"/>
        </w:rPr>
      </w:pPr>
    </w:p>
    <w:p w:rsidR="00533AA5" w:rsidRPr="00B23926" w:rsidRDefault="00533AA5">
      <w:pPr>
        <w:rPr>
          <w:sz w:val="24"/>
          <w:szCs w:val="24"/>
        </w:rPr>
      </w:pPr>
    </w:p>
    <w:p w:rsidR="00533AA5" w:rsidRPr="00B23926" w:rsidRDefault="00533AA5">
      <w:pPr>
        <w:rPr>
          <w:sz w:val="24"/>
          <w:szCs w:val="24"/>
        </w:rPr>
      </w:pPr>
    </w:p>
    <w:p w:rsidR="00533AA5" w:rsidRDefault="00884685">
      <w:pPr>
        <w:rPr>
          <w:sz w:val="24"/>
          <w:szCs w:val="24"/>
        </w:rPr>
      </w:pPr>
      <w:r>
        <w:rPr>
          <w:sz w:val="24"/>
          <w:szCs w:val="24"/>
        </w:rPr>
        <w:t>ANNEX</w:t>
      </w:r>
    </w:p>
    <w:p w:rsidR="00884685" w:rsidRDefault="00884685">
      <w:pPr>
        <w:rPr>
          <w:sz w:val="24"/>
          <w:szCs w:val="24"/>
        </w:rPr>
      </w:pPr>
      <w:r>
        <w:rPr>
          <w:sz w:val="24"/>
          <w:szCs w:val="24"/>
        </w:rPr>
        <w:t>LIST OF PARTICIPANTS</w:t>
      </w:r>
    </w:p>
    <w:tbl>
      <w:tblPr>
        <w:tblStyle w:val="TableGrid"/>
        <w:tblW w:w="0" w:type="auto"/>
        <w:tblLook w:val="04A0" w:firstRow="1" w:lastRow="0" w:firstColumn="1" w:lastColumn="0" w:noHBand="0" w:noVBand="1"/>
      </w:tblPr>
      <w:tblGrid>
        <w:gridCol w:w="918"/>
        <w:gridCol w:w="3870"/>
        <w:gridCol w:w="2394"/>
        <w:gridCol w:w="2394"/>
      </w:tblGrid>
      <w:tr w:rsidR="00884685" w:rsidTr="00884685">
        <w:tc>
          <w:tcPr>
            <w:tcW w:w="918" w:type="dxa"/>
          </w:tcPr>
          <w:p w:rsidR="00884685" w:rsidRDefault="00884685">
            <w:pPr>
              <w:rPr>
                <w:sz w:val="24"/>
                <w:szCs w:val="24"/>
              </w:rPr>
            </w:pPr>
            <w:r>
              <w:rPr>
                <w:sz w:val="24"/>
                <w:szCs w:val="24"/>
              </w:rPr>
              <w:t>NO</w:t>
            </w:r>
          </w:p>
        </w:tc>
        <w:tc>
          <w:tcPr>
            <w:tcW w:w="3870" w:type="dxa"/>
          </w:tcPr>
          <w:p w:rsidR="00884685" w:rsidRDefault="00884685">
            <w:pPr>
              <w:rPr>
                <w:sz w:val="24"/>
                <w:szCs w:val="24"/>
              </w:rPr>
            </w:pPr>
            <w:r>
              <w:rPr>
                <w:sz w:val="24"/>
                <w:szCs w:val="24"/>
              </w:rPr>
              <w:t xml:space="preserve">Names </w:t>
            </w:r>
          </w:p>
        </w:tc>
        <w:tc>
          <w:tcPr>
            <w:tcW w:w="2394" w:type="dxa"/>
          </w:tcPr>
          <w:p w:rsidR="00884685" w:rsidRDefault="00884685">
            <w:pPr>
              <w:rPr>
                <w:sz w:val="24"/>
                <w:szCs w:val="24"/>
              </w:rPr>
            </w:pPr>
            <w:r>
              <w:rPr>
                <w:sz w:val="24"/>
                <w:szCs w:val="24"/>
              </w:rPr>
              <w:t xml:space="preserve">Institutions </w:t>
            </w:r>
          </w:p>
        </w:tc>
        <w:tc>
          <w:tcPr>
            <w:tcW w:w="2394" w:type="dxa"/>
          </w:tcPr>
          <w:p w:rsidR="00884685" w:rsidRDefault="00884685">
            <w:pPr>
              <w:rPr>
                <w:sz w:val="24"/>
                <w:szCs w:val="24"/>
              </w:rPr>
            </w:pPr>
            <w:r>
              <w:rPr>
                <w:sz w:val="24"/>
                <w:szCs w:val="24"/>
              </w:rPr>
              <w:t>Contact numbers</w:t>
            </w:r>
          </w:p>
        </w:tc>
      </w:tr>
      <w:tr w:rsidR="00884685" w:rsidTr="00884685">
        <w:tc>
          <w:tcPr>
            <w:tcW w:w="918" w:type="dxa"/>
          </w:tcPr>
          <w:p w:rsidR="00884685" w:rsidRDefault="00884685">
            <w:pPr>
              <w:rPr>
                <w:sz w:val="24"/>
                <w:szCs w:val="24"/>
              </w:rPr>
            </w:pPr>
            <w:r>
              <w:rPr>
                <w:sz w:val="24"/>
                <w:szCs w:val="24"/>
              </w:rPr>
              <w:t>1</w:t>
            </w:r>
          </w:p>
        </w:tc>
        <w:tc>
          <w:tcPr>
            <w:tcW w:w="3870" w:type="dxa"/>
          </w:tcPr>
          <w:p w:rsidR="00884685" w:rsidRDefault="00D21299">
            <w:pPr>
              <w:rPr>
                <w:sz w:val="24"/>
                <w:szCs w:val="24"/>
              </w:rPr>
            </w:pPr>
            <w:proofErr w:type="spellStart"/>
            <w:r>
              <w:rPr>
                <w:sz w:val="24"/>
                <w:szCs w:val="24"/>
              </w:rPr>
              <w:t>Bakary</w:t>
            </w:r>
            <w:proofErr w:type="spellEnd"/>
            <w:r>
              <w:rPr>
                <w:sz w:val="24"/>
                <w:szCs w:val="24"/>
              </w:rPr>
              <w:t xml:space="preserve"> </w:t>
            </w:r>
            <w:proofErr w:type="spellStart"/>
            <w:r>
              <w:rPr>
                <w:sz w:val="24"/>
                <w:szCs w:val="24"/>
              </w:rPr>
              <w:t>J</w:t>
            </w:r>
            <w:r w:rsidR="00884685">
              <w:rPr>
                <w:sz w:val="24"/>
                <w:szCs w:val="24"/>
              </w:rPr>
              <w:t>ammeh</w:t>
            </w:r>
            <w:proofErr w:type="spellEnd"/>
          </w:p>
        </w:tc>
        <w:tc>
          <w:tcPr>
            <w:tcW w:w="2394" w:type="dxa"/>
          </w:tcPr>
          <w:p w:rsidR="00884685" w:rsidRDefault="00D21299">
            <w:pPr>
              <w:rPr>
                <w:sz w:val="24"/>
                <w:szCs w:val="24"/>
              </w:rPr>
            </w:pPr>
            <w:r>
              <w:rPr>
                <w:sz w:val="24"/>
                <w:szCs w:val="24"/>
              </w:rPr>
              <w:t xml:space="preserve">Nema </w:t>
            </w:r>
            <w:proofErr w:type="spellStart"/>
            <w:r>
              <w:rPr>
                <w:sz w:val="24"/>
                <w:szCs w:val="24"/>
              </w:rPr>
              <w:t>C</w:t>
            </w:r>
            <w:r w:rsidR="00884685">
              <w:rPr>
                <w:sz w:val="24"/>
                <w:szCs w:val="24"/>
              </w:rPr>
              <w:t>hosso</w:t>
            </w:r>
            <w:proofErr w:type="spellEnd"/>
          </w:p>
        </w:tc>
        <w:tc>
          <w:tcPr>
            <w:tcW w:w="2394" w:type="dxa"/>
          </w:tcPr>
          <w:p w:rsidR="00884685" w:rsidRDefault="00884685">
            <w:pPr>
              <w:rPr>
                <w:sz w:val="24"/>
                <w:szCs w:val="24"/>
              </w:rPr>
            </w:pPr>
            <w:r>
              <w:rPr>
                <w:sz w:val="24"/>
                <w:szCs w:val="24"/>
              </w:rPr>
              <w:t>3347302</w:t>
            </w:r>
          </w:p>
        </w:tc>
      </w:tr>
      <w:tr w:rsidR="00884685" w:rsidTr="00884685">
        <w:tc>
          <w:tcPr>
            <w:tcW w:w="918" w:type="dxa"/>
          </w:tcPr>
          <w:p w:rsidR="00884685" w:rsidRDefault="00884685">
            <w:pPr>
              <w:rPr>
                <w:sz w:val="24"/>
                <w:szCs w:val="24"/>
              </w:rPr>
            </w:pPr>
            <w:r>
              <w:rPr>
                <w:sz w:val="24"/>
                <w:szCs w:val="24"/>
              </w:rPr>
              <w:t>2</w:t>
            </w:r>
          </w:p>
        </w:tc>
        <w:tc>
          <w:tcPr>
            <w:tcW w:w="3870" w:type="dxa"/>
          </w:tcPr>
          <w:p w:rsidR="00884685" w:rsidRDefault="00D21299">
            <w:pPr>
              <w:rPr>
                <w:sz w:val="24"/>
                <w:szCs w:val="24"/>
              </w:rPr>
            </w:pPr>
            <w:r>
              <w:rPr>
                <w:sz w:val="24"/>
                <w:szCs w:val="24"/>
              </w:rPr>
              <w:t>Baka</w:t>
            </w:r>
            <w:bookmarkStart w:id="0" w:name="_GoBack"/>
            <w:bookmarkEnd w:id="0"/>
            <w:r>
              <w:rPr>
                <w:sz w:val="24"/>
                <w:szCs w:val="24"/>
              </w:rPr>
              <w:t xml:space="preserve">ry EK </w:t>
            </w:r>
            <w:proofErr w:type="spellStart"/>
            <w:r>
              <w:rPr>
                <w:sz w:val="24"/>
                <w:szCs w:val="24"/>
              </w:rPr>
              <w:t>J</w:t>
            </w:r>
            <w:r w:rsidR="00884685">
              <w:rPr>
                <w:sz w:val="24"/>
                <w:szCs w:val="24"/>
              </w:rPr>
              <w:t>ammeh</w:t>
            </w:r>
            <w:proofErr w:type="spellEnd"/>
          </w:p>
        </w:tc>
        <w:tc>
          <w:tcPr>
            <w:tcW w:w="2394" w:type="dxa"/>
          </w:tcPr>
          <w:p w:rsidR="00884685" w:rsidRDefault="00884685">
            <w:pPr>
              <w:rPr>
                <w:sz w:val="24"/>
                <w:szCs w:val="24"/>
              </w:rPr>
            </w:pPr>
            <w:r>
              <w:rPr>
                <w:sz w:val="24"/>
                <w:szCs w:val="24"/>
              </w:rPr>
              <w:t>Nema</w:t>
            </w:r>
          </w:p>
        </w:tc>
        <w:tc>
          <w:tcPr>
            <w:tcW w:w="2394" w:type="dxa"/>
          </w:tcPr>
          <w:p w:rsidR="00884685" w:rsidRDefault="00884685">
            <w:pPr>
              <w:rPr>
                <w:sz w:val="24"/>
                <w:szCs w:val="24"/>
              </w:rPr>
            </w:pPr>
            <w:r>
              <w:rPr>
                <w:sz w:val="24"/>
                <w:szCs w:val="24"/>
              </w:rPr>
              <w:t>3329303</w:t>
            </w:r>
          </w:p>
        </w:tc>
      </w:tr>
      <w:tr w:rsidR="00884685" w:rsidTr="00884685">
        <w:tc>
          <w:tcPr>
            <w:tcW w:w="918" w:type="dxa"/>
          </w:tcPr>
          <w:p w:rsidR="00884685" w:rsidRDefault="00884685">
            <w:pPr>
              <w:rPr>
                <w:sz w:val="24"/>
                <w:szCs w:val="24"/>
              </w:rPr>
            </w:pPr>
            <w:r>
              <w:rPr>
                <w:sz w:val="24"/>
                <w:szCs w:val="24"/>
              </w:rPr>
              <w:t>3</w:t>
            </w:r>
          </w:p>
        </w:tc>
        <w:tc>
          <w:tcPr>
            <w:tcW w:w="3870" w:type="dxa"/>
          </w:tcPr>
          <w:p w:rsidR="00884685" w:rsidRDefault="00D21299">
            <w:pPr>
              <w:rPr>
                <w:sz w:val="24"/>
                <w:szCs w:val="24"/>
              </w:rPr>
            </w:pPr>
            <w:proofErr w:type="spellStart"/>
            <w:r>
              <w:rPr>
                <w:sz w:val="24"/>
                <w:szCs w:val="24"/>
              </w:rPr>
              <w:t>Banky</w:t>
            </w:r>
            <w:proofErr w:type="spellEnd"/>
            <w:r>
              <w:rPr>
                <w:sz w:val="24"/>
                <w:szCs w:val="24"/>
              </w:rPr>
              <w:t xml:space="preserve"> N</w:t>
            </w:r>
            <w:r w:rsidR="00884685">
              <w:rPr>
                <w:sz w:val="24"/>
                <w:szCs w:val="24"/>
              </w:rPr>
              <w:t>jie</w:t>
            </w:r>
          </w:p>
        </w:tc>
        <w:tc>
          <w:tcPr>
            <w:tcW w:w="2394" w:type="dxa"/>
          </w:tcPr>
          <w:p w:rsidR="00884685" w:rsidRDefault="00884685">
            <w:pPr>
              <w:rPr>
                <w:sz w:val="24"/>
                <w:szCs w:val="24"/>
              </w:rPr>
            </w:pPr>
            <w:r>
              <w:rPr>
                <w:sz w:val="24"/>
                <w:szCs w:val="24"/>
              </w:rPr>
              <w:t>Nema</w:t>
            </w:r>
          </w:p>
        </w:tc>
        <w:tc>
          <w:tcPr>
            <w:tcW w:w="2394" w:type="dxa"/>
          </w:tcPr>
          <w:p w:rsidR="00884685" w:rsidRDefault="00884685">
            <w:pPr>
              <w:rPr>
                <w:sz w:val="24"/>
                <w:szCs w:val="24"/>
              </w:rPr>
            </w:pPr>
            <w:r>
              <w:rPr>
                <w:sz w:val="24"/>
                <w:szCs w:val="24"/>
              </w:rPr>
              <w:t>3529292</w:t>
            </w:r>
          </w:p>
        </w:tc>
      </w:tr>
      <w:tr w:rsidR="00884685" w:rsidTr="00884685">
        <w:tc>
          <w:tcPr>
            <w:tcW w:w="918" w:type="dxa"/>
          </w:tcPr>
          <w:p w:rsidR="00884685" w:rsidRDefault="00884685">
            <w:pPr>
              <w:rPr>
                <w:sz w:val="24"/>
                <w:szCs w:val="24"/>
              </w:rPr>
            </w:pPr>
            <w:r>
              <w:rPr>
                <w:sz w:val="24"/>
                <w:szCs w:val="24"/>
              </w:rPr>
              <w:t>4</w:t>
            </w:r>
          </w:p>
        </w:tc>
        <w:tc>
          <w:tcPr>
            <w:tcW w:w="3870" w:type="dxa"/>
          </w:tcPr>
          <w:p w:rsidR="00884685" w:rsidRDefault="00D21299">
            <w:pPr>
              <w:rPr>
                <w:sz w:val="24"/>
                <w:szCs w:val="24"/>
              </w:rPr>
            </w:pPr>
            <w:proofErr w:type="spellStart"/>
            <w:r>
              <w:rPr>
                <w:sz w:val="24"/>
                <w:szCs w:val="24"/>
              </w:rPr>
              <w:t>Lasana</w:t>
            </w:r>
            <w:proofErr w:type="spellEnd"/>
            <w:r>
              <w:rPr>
                <w:sz w:val="24"/>
                <w:szCs w:val="24"/>
              </w:rPr>
              <w:t xml:space="preserve"> J</w:t>
            </w:r>
            <w:r w:rsidR="00884685">
              <w:rPr>
                <w:sz w:val="24"/>
                <w:szCs w:val="24"/>
              </w:rPr>
              <w:t>arra</w:t>
            </w:r>
          </w:p>
        </w:tc>
        <w:tc>
          <w:tcPr>
            <w:tcW w:w="2394" w:type="dxa"/>
          </w:tcPr>
          <w:p w:rsidR="00884685" w:rsidRDefault="00D21299">
            <w:pPr>
              <w:rPr>
                <w:sz w:val="24"/>
                <w:szCs w:val="24"/>
              </w:rPr>
            </w:pPr>
            <w:r>
              <w:rPr>
                <w:sz w:val="24"/>
                <w:szCs w:val="24"/>
              </w:rPr>
              <w:t>AVIP</w:t>
            </w:r>
          </w:p>
        </w:tc>
        <w:tc>
          <w:tcPr>
            <w:tcW w:w="2394" w:type="dxa"/>
          </w:tcPr>
          <w:p w:rsidR="00884685" w:rsidRDefault="00884685">
            <w:pPr>
              <w:rPr>
                <w:sz w:val="24"/>
                <w:szCs w:val="24"/>
              </w:rPr>
            </w:pPr>
            <w:r>
              <w:rPr>
                <w:sz w:val="24"/>
                <w:szCs w:val="24"/>
              </w:rPr>
              <w:t>7202423</w:t>
            </w:r>
          </w:p>
        </w:tc>
      </w:tr>
      <w:tr w:rsidR="00884685" w:rsidTr="00884685">
        <w:tc>
          <w:tcPr>
            <w:tcW w:w="918" w:type="dxa"/>
          </w:tcPr>
          <w:p w:rsidR="00884685" w:rsidRDefault="00884685">
            <w:pPr>
              <w:rPr>
                <w:sz w:val="24"/>
                <w:szCs w:val="24"/>
              </w:rPr>
            </w:pPr>
            <w:r>
              <w:rPr>
                <w:sz w:val="24"/>
                <w:szCs w:val="24"/>
              </w:rPr>
              <w:t>5</w:t>
            </w:r>
          </w:p>
        </w:tc>
        <w:tc>
          <w:tcPr>
            <w:tcW w:w="3870" w:type="dxa"/>
          </w:tcPr>
          <w:p w:rsidR="00884685" w:rsidRDefault="00D21299">
            <w:pPr>
              <w:rPr>
                <w:sz w:val="24"/>
                <w:szCs w:val="24"/>
              </w:rPr>
            </w:pPr>
            <w:r>
              <w:rPr>
                <w:sz w:val="24"/>
                <w:szCs w:val="24"/>
              </w:rPr>
              <w:t xml:space="preserve">Lamin </w:t>
            </w:r>
            <w:proofErr w:type="spellStart"/>
            <w:r>
              <w:rPr>
                <w:sz w:val="24"/>
                <w:szCs w:val="24"/>
              </w:rPr>
              <w:t>J</w:t>
            </w:r>
            <w:r w:rsidR="00884685">
              <w:rPr>
                <w:sz w:val="24"/>
                <w:szCs w:val="24"/>
              </w:rPr>
              <w:t>asseh</w:t>
            </w:r>
            <w:proofErr w:type="spellEnd"/>
            <w:r w:rsidR="00884685">
              <w:rPr>
                <w:sz w:val="24"/>
                <w:szCs w:val="24"/>
              </w:rPr>
              <w:t xml:space="preserve"> </w:t>
            </w:r>
          </w:p>
        </w:tc>
        <w:tc>
          <w:tcPr>
            <w:tcW w:w="2394" w:type="dxa"/>
          </w:tcPr>
          <w:p w:rsidR="00884685" w:rsidRDefault="00D21299">
            <w:pPr>
              <w:rPr>
                <w:sz w:val="24"/>
                <w:szCs w:val="24"/>
              </w:rPr>
            </w:pPr>
            <w:r>
              <w:rPr>
                <w:sz w:val="24"/>
                <w:szCs w:val="24"/>
              </w:rPr>
              <w:t>C</w:t>
            </w:r>
            <w:r w:rsidR="00884685">
              <w:rPr>
                <w:sz w:val="24"/>
                <w:szCs w:val="24"/>
              </w:rPr>
              <w:t>onsultant</w:t>
            </w:r>
          </w:p>
        </w:tc>
        <w:tc>
          <w:tcPr>
            <w:tcW w:w="2394" w:type="dxa"/>
          </w:tcPr>
          <w:p w:rsidR="00884685" w:rsidRDefault="00884685">
            <w:pPr>
              <w:rPr>
                <w:sz w:val="24"/>
                <w:szCs w:val="24"/>
              </w:rPr>
            </w:pPr>
            <w:r>
              <w:rPr>
                <w:sz w:val="24"/>
                <w:szCs w:val="24"/>
              </w:rPr>
              <w:t>70979800</w:t>
            </w:r>
          </w:p>
        </w:tc>
      </w:tr>
      <w:tr w:rsidR="00884685" w:rsidTr="00884685">
        <w:tc>
          <w:tcPr>
            <w:tcW w:w="918" w:type="dxa"/>
          </w:tcPr>
          <w:p w:rsidR="00884685" w:rsidRDefault="00884685">
            <w:pPr>
              <w:rPr>
                <w:sz w:val="24"/>
                <w:szCs w:val="24"/>
              </w:rPr>
            </w:pPr>
            <w:r>
              <w:rPr>
                <w:sz w:val="24"/>
                <w:szCs w:val="24"/>
              </w:rPr>
              <w:t>6</w:t>
            </w:r>
          </w:p>
        </w:tc>
        <w:tc>
          <w:tcPr>
            <w:tcW w:w="3870" w:type="dxa"/>
          </w:tcPr>
          <w:p w:rsidR="00884685" w:rsidRDefault="00D21299">
            <w:pPr>
              <w:rPr>
                <w:sz w:val="24"/>
                <w:szCs w:val="24"/>
              </w:rPr>
            </w:pPr>
            <w:r>
              <w:rPr>
                <w:sz w:val="24"/>
                <w:szCs w:val="24"/>
              </w:rPr>
              <w:t>Paul L M</w:t>
            </w:r>
            <w:r w:rsidR="00884685">
              <w:rPr>
                <w:sz w:val="24"/>
                <w:szCs w:val="24"/>
              </w:rPr>
              <w:t>endy</w:t>
            </w:r>
          </w:p>
        </w:tc>
        <w:tc>
          <w:tcPr>
            <w:tcW w:w="2394" w:type="dxa"/>
          </w:tcPr>
          <w:p w:rsidR="00884685" w:rsidRDefault="00D21299">
            <w:pPr>
              <w:rPr>
                <w:sz w:val="24"/>
                <w:szCs w:val="24"/>
              </w:rPr>
            </w:pPr>
            <w:r>
              <w:rPr>
                <w:sz w:val="24"/>
                <w:szCs w:val="24"/>
              </w:rPr>
              <w:t>AVIP</w:t>
            </w:r>
            <w:r w:rsidR="00884685">
              <w:rPr>
                <w:sz w:val="24"/>
                <w:szCs w:val="24"/>
              </w:rPr>
              <w:t xml:space="preserve"> focal point</w:t>
            </w:r>
          </w:p>
        </w:tc>
        <w:tc>
          <w:tcPr>
            <w:tcW w:w="2394" w:type="dxa"/>
          </w:tcPr>
          <w:p w:rsidR="00884685" w:rsidRDefault="00884685">
            <w:pPr>
              <w:rPr>
                <w:sz w:val="24"/>
                <w:szCs w:val="24"/>
              </w:rPr>
            </w:pPr>
            <w:r>
              <w:rPr>
                <w:sz w:val="24"/>
                <w:szCs w:val="24"/>
              </w:rPr>
              <w:t>9267250</w:t>
            </w:r>
          </w:p>
        </w:tc>
      </w:tr>
      <w:tr w:rsidR="00884685" w:rsidTr="00884685">
        <w:tc>
          <w:tcPr>
            <w:tcW w:w="918" w:type="dxa"/>
          </w:tcPr>
          <w:p w:rsidR="00884685" w:rsidRDefault="00884685">
            <w:pPr>
              <w:rPr>
                <w:sz w:val="24"/>
                <w:szCs w:val="24"/>
              </w:rPr>
            </w:pPr>
            <w:r>
              <w:rPr>
                <w:sz w:val="24"/>
                <w:szCs w:val="24"/>
              </w:rPr>
              <w:t>7</w:t>
            </w:r>
          </w:p>
        </w:tc>
        <w:tc>
          <w:tcPr>
            <w:tcW w:w="3870" w:type="dxa"/>
          </w:tcPr>
          <w:p w:rsidR="00884685" w:rsidRDefault="00D21299">
            <w:pPr>
              <w:rPr>
                <w:sz w:val="24"/>
                <w:szCs w:val="24"/>
              </w:rPr>
            </w:pPr>
            <w:proofErr w:type="spellStart"/>
            <w:r>
              <w:rPr>
                <w:sz w:val="24"/>
                <w:szCs w:val="24"/>
              </w:rPr>
              <w:t>Ensa</w:t>
            </w:r>
            <w:proofErr w:type="spellEnd"/>
            <w:r>
              <w:rPr>
                <w:sz w:val="24"/>
                <w:szCs w:val="24"/>
              </w:rPr>
              <w:t xml:space="preserve"> C</w:t>
            </w:r>
            <w:r w:rsidR="001D5EC0">
              <w:rPr>
                <w:sz w:val="24"/>
                <w:szCs w:val="24"/>
              </w:rPr>
              <w:t>olley</w:t>
            </w:r>
          </w:p>
        </w:tc>
        <w:tc>
          <w:tcPr>
            <w:tcW w:w="2394" w:type="dxa"/>
          </w:tcPr>
          <w:p w:rsidR="00884685" w:rsidRDefault="00D21299">
            <w:pPr>
              <w:rPr>
                <w:sz w:val="24"/>
                <w:szCs w:val="24"/>
              </w:rPr>
            </w:pPr>
            <w:r>
              <w:rPr>
                <w:sz w:val="24"/>
                <w:szCs w:val="24"/>
              </w:rPr>
              <w:t xml:space="preserve">Nema </w:t>
            </w:r>
            <w:proofErr w:type="spellStart"/>
            <w:r>
              <w:rPr>
                <w:sz w:val="24"/>
                <w:szCs w:val="24"/>
              </w:rPr>
              <w:t>C</w:t>
            </w:r>
            <w:r w:rsidR="001D5EC0">
              <w:rPr>
                <w:sz w:val="24"/>
                <w:szCs w:val="24"/>
              </w:rPr>
              <w:t>hosso</w:t>
            </w:r>
            <w:proofErr w:type="spellEnd"/>
          </w:p>
        </w:tc>
        <w:tc>
          <w:tcPr>
            <w:tcW w:w="2394" w:type="dxa"/>
          </w:tcPr>
          <w:p w:rsidR="00884685" w:rsidRDefault="001D5EC0">
            <w:pPr>
              <w:rPr>
                <w:sz w:val="24"/>
                <w:szCs w:val="24"/>
              </w:rPr>
            </w:pPr>
            <w:r>
              <w:rPr>
                <w:sz w:val="24"/>
                <w:szCs w:val="24"/>
              </w:rPr>
              <w:t>9992512</w:t>
            </w:r>
          </w:p>
        </w:tc>
      </w:tr>
      <w:tr w:rsidR="00884685" w:rsidTr="00884685">
        <w:tc>
          <w:tcPr>
            <w:tcW w:w="918" w:type="dxa"/>
          </w:tcPr>
          <w:p w:rsidR="00884685" w:rsidRDefault="00884685">
            <w:pPr>
              <w:rPr>
                <w:sz w:val="24"/>
                <w:szCs w:val="24"/>
              </w:rPr>
            </w:pPr>
            <w:r>
              <w:rPr>
                <w:sz w:val="24"/>
                <w:szCs w:val="24"/>
              </w:rPr>
              <w:t>8</w:t>
            </w:r>
          </w:p>
        </w:tc>
        <w:tc>
          <w:tcPr>
            <w:tcW w:w="3870" w:type="dxa"/>
          </w:tcPr>
          <w:p w:rsidR="00884685" w:rsidRDefault="00D21299">
            <w:pPr>
              <w:rPr>
                <w:sz w:val="24"/>
                <w:szCs w:val="24"/>
              </w:rPr>
            </w:pPr>
            <w:r>
              <w:rPr>
                <w:sz w:val="24"/>
                <w:szCs w:val="24"/>
              </w:rPr>
              <w:t xml:space="preserve">Fanta </w:t>
            </w:r>
            <w:proofErr w:type="spellStart"/>
            <w:r>
              <w:rPr>
                <w:sz w:val="24"/>
                <w:szCs w:val="24"/>
              </w:rPr>
              <w:t>B</w:t>
            </w:r>
            <w:r w:rsidR="001D5EC0">
              <w:rPr>
                <w:sz w:val="24"/>
                <w:szCs w:val="24"/>
              </w:rPr>
              <w:t>oye</w:t>
            </w:r>
            <w:proofErr w:type="spellEnd"/>
          </w:p>
        </w:tc>
        <w:tc>
          <w:tcPr>
            <w:tcW w:w="2394" w:type="dxa"/>
          </w:tcPr>
          <w:p w:rsidR="00884685" w:rsidRDefault="001D5EC0">
            <w:pPr>
              <w:rPr>
                <w:sz w:val="24"/>
                <w:szCs w:val="24"/>
              </w:rPr>
            </w:pPr>
            <w:proofErr w:type="spellStart"/>
            <w:r>
              <w:rPr>
                <w:sz w:val="24"/>
                <w:szCs w:val="24"/>
              </w:rPr>
              <w:t>Boiram</w:t>
            </w:r>
            <w:proofErr w:type="spellEnd"/>
            <w:r>
              <w:rPr>
                <w:sz w:val="24"/>
                <w:szCs w:val="24"/>
              </w:rPr>
              <w:t xml:space="preserve"> </w:t>
            </w:r>
          </w:p>
        </w:tc>
        <w:tc>
          <w:tcPr>
            <w:tcW w:w="2394" w:type="dxa"/>
          </w:tcPr>
          <w:p w:rsidR="00884685" w:rsidRDefault="001D5EC0">
            <w:pPr>
              <w:rPr>
                <w:sz w:val="24"/>
                <w:szCs w:val="24"/>
              </w:rPr>
            </w:pPr>
            <w:r>
              <w:rPr>
                <w:sz w:val="24"/>
                <w:szCs w:val="24"/>
              </w:rPr>
              <w:t>2448773</w:t>
            </w:r>
          </w:p>
        </w:tc>
      </w:tr>
      <w:tr w:rsidR="00884685" w:rsidTr="00884685">
        <w:tc>
          <w:tcPr>
            <w:tcW w:w="918" w:type="dxa"/>
          </w:tcPr>
          <w:p w:rsidR="00884685" w:rsidRDefault="00884685">
            <w:pPr>
              <w:rPr>
                <w:sz w:val="24"/>
                <w:szCs w:val="24"/>
              </w:rPr>
            </w:pPr>
            <w:r>
              <w:rPr>
                <w:sz w:val="24"/>
                <w:szCs w:val="24"/>
              </w:rPr>
              <w:t>9</w:t>
            </w:r>
          </w:p>
        </w:tc>
        <w:tc>
          <w:tcPr>
            <w:tcW w:w="3870" w:type="dxa"/>
          </w:tcPr>
          <w:p w:rsidR="00884685" w:rsidRDefault="00D21299">
            <w:pPr>
              <w:rPr>
                <w:sz w:val="24"/>
                <w:szCs w:val="24"/>
              </w:rPr>
            </w:pPr>
            <w:r>
              <w:rPr>
                <w:sz w:val="24"/>
                <w:szCs w:val="24"/>
              </w:rPr>
              <w:t xml:space="preserve">Ali </w:t>
            </w:r>
            <w:proofErr w:type="spellStart"/>
            <w:r>
              <w:rPr>
                <w:sz w:val="24"/>
                <w:szCs w:val="24"/>
              </w:rPr>
              <w:t>B</w:t>
            </w:r>
            <w:r w:rsidR="001D5EC0">
              <w:rPr>
                <w:sz w:val="24"/>
                <w:szCs w:val="24"/>
              </w:rPr>
              <w:t>oye</w:t>
            </w:r>
            <w:proofErr w:type="spellEnd"/>
          </w:p>
        </w:tc>
        <w:tc>
          <w:tcPr>
            <w:tcW w:w="2394" w:type="dxa"/>
          </w:tcPr>
          <w:p w:rsidR="00884685" w:rsidRDefault="001D5EC0">
            <w:pPr>
              <w:rPr>
                <w:sz w:val="24"/>
                <w:szCs w:val="24"/>
              </w:rPr>
            </w:pPr>
            <w:proofErr w:type="spellStart"/>
            <w:r>
              <w:rPr>
                <w:sz w:val="24"/>
                <w:szCs w:val="24"/>
              </w:rPr>
              <w:t>Boiram</w:t>
            </w:r>
            <w:proofErr w:type="spellEnd"/>
            <w:r>
              <w:rPr>
                <w:sz w:val="24"/>
                <w:szCs w:val="24"/>
              </w:rPr>
              <w:t xml:space="preserve"> </w:t>
            </w:r>
          </w:p>
        </w:tc>
        <w:tc>
          <w:tcPr>
            <w:tcW w:w="2394" w:type="dxa"/>
          </w:tcPr>
          <w:p w:rsidR="00884685" w:rsidRDefault="001D5EC0">
            <w:pPr>
              <w:rPr>
                <w:sz w:val="24"/>
                <w:szCs w:val="24"/>
              </w:rPr>
            </w:pPr>
            <w:r>
              <w:rPr>
                <w:sz w:val="24"/>
                <w:szCs w:val="24"/>
              </w:rPr>
              <w:t>7938259</w:t>
            </w:r>
          </w:p>
        </w:tc>
      </w:tr>
      <w:tr w:rsidR="00884685" w:rsidTr="00884685">
        <w:tc>
          <w:tcPr>
            <w:tcW w:w="918" w:type="dxa"/>
          </w:tcPr>
          <w:p w:rsidR="00884685" w:rsidRDefault="00884685">
            <w:pPr>
              <w:rPr>
                <w:sz w:val="24"/>
                <w:szCs w:val="24"/>
              </w:rPr>
            </w:pPr>
            <w:r>
              <w:rPr>
                <w:sz w:val="24"/>
                <w:szCs w:val="24"/>
              </w:rPr>
              <w:t>10</w:t>
            </w:r>
          </w:p>
        </w:tc>
        <w:tc>
          <w:tcPr>
            <w:tcW w:w="3870" w:type="dxa"/>
          </w:tcPr>
          <w:p w:rsidR="00884685" w:rsidRDefault="00D21299">
            <w:pPr>
              <w:rPr>
                <w:sz w:val="24"/>
                <w:szCs w:val="24"/>
              </w:rPr>
            </w:pPr>
            <w:proofErr w:type="spellStart"/>
            <w:r>
              <w:rPr>
                <w:sz w:val="24"/>
                <w:szCs w:val="24"/>
              </w:rPr>
              <w:t>Ebrima</w:t>
            </w:r>
            <w:proofErr w:type="spellEnd"/>
            <w:r>
              <w:rPr>
                <w:sz w:val="24"/>
                <w:szCs w:val="24"/>
              </w:rPr>
              <w:t xml:space="preserve"> </w:t>
            </w:r>
            <w:proofErr w:type="spellStart"/>
            <w:r>
              <w:rPr>
                <w:sz w:val="24"/>
                <w:szCs w:val="24"/>
              </w:rPr>
              <w:t>S</w:t>
            </w:r>
            <w:r w:rsidR="001D5EC0">
              <w:rPr>
                <w:sz w:val="24"/>
                <w:szCs w:val="24"/>
              </w:rPr>
              <w:t>usso</w:t>
            </w:r>
            <w:proofErr w:type="spellEnd"/>
          </w:p>
        </w:tc>
        <w:tc>
          <w:tcPr>
            <w:tcW w:w="2394" w:type="dxa"/>
          </w:tcPr>
          <w:p w:rsidR="00884685" w:rsidRDefault="001D5EC0">
            <w:pPr>
              <w:rPr>
                <w:sz w:val="24"/>
                <w:szCs w:val="24"/>
              </w:rPr>
            </w:pPr>
            <w:proofErr w:type="spellStart"/>
            <w:r>
              <w:rPr>
                <w:sz w:val="24"/>
                <w:szCs w:val="24"/>
              </w:rPr>
              <w:t>Pakalinding</w:t>
            </w:r>
            <w:proofErr w:type="spellEnd"/>
            <w:r>
              <w:rPr>
                <w:sz w:val="24"/>
                <w:szCs w:val="24"/>
              </w:rPr>
              <w:t xml:space="preserve"> </w:t>
            </w:r>
          </w:p>
        </w:tc>
        <w:tc>
          <w:tcPr>
            <w:tcW w:w="2394" w:type="dxa"/>
          </w:tcPr>
          <w:p w:rsidR="00884685" w:rsidRDefault="001D5EC0">
            <w:pPr>
              <w:rPr>
                <w:sz w:val="24"/>
                <w:szCs w:val="24"/>
              </w:rPr>
            </w:pPr>
            <w:r>
              <w:rPr>
                <w:sz w:val="24"/>
                <w:szCs w:val="24"/>
              </w:rPr>
              <w:t>6778125</w:t>
            </w:r>
          </w:p>
        </w:tc>
      </w:tr>
      <w:tr w:rsidR="00884685" w:rsidTr="00884685">
        <w:tc>
          <w:tcPr>
            <w:tcW w:w="918" w:type="dxa"/>
          </w:tcPr>
          <w:p w:rsidR="00884685" w:rsidRDefault="00884685">
            <w:pPr>
              <w:rPr>
                <w:sz w:val="24"/>
                <w:szCs w:val="24"/>
              </w:rPr>
            </w:pPr>
            <w:r>
              <w:rPr>
                <w:sz w:val="24"/>
                <w:szCs w:val="24"/>
              </w:rPr>
              <w:t>11</w:t>
            </w:r>
          </w:p>
        </w:tc>
        <w:tc>
          <w:tcPr>
            <w:tcW w:w="3870" w:type="dxa"/>
          </w:tcPr>
          <w:p w:rsidR="00884685" w:rsidRDefault="00D21299">
            <w:pPr>
              <w:rPr>
                <w:sz w:val="24"/>
                <w:szCs w:val="24"/>
              </w:rPr>
            </w:pPr>
            <w:r>
              <w:rPr>
                <w:sz w:val="24"/>
                <w:szCs w:val="24"/>
              </w:rPr>
              <w:t>Bakery Seedy C</w:t>
            </w:r>
            <w:r w:rsidR="001D5EC0">
              <w:rPr>
                <w:sz w:val="24"/>
                <w:szCs w:val="24"/>
              </w:rPr>
              <w:t>eesay</w:t>
            </w:r>
          </w:p>
        </w:tc>
        <w:tc>
          <w:tcPr>
            <w:tcW w:w="2394" w:type="dxa"/>
          </w:tcPr>
          <w:p w:rsidR="00884685" w:rsidRDefault="001D5EC0">
            <w:pPr>
              <w:rPr>
                <w:sz w:val="24"/>
                <w:szCs w:val="24"/>
              </w:rPr>
            </w:pPr>
            <w:proofErr w:type="spellStart"/>
            <w:r>
              <w:rPr>
                <w:sz w:val="24"/>
                <w:szCs w:val="24"/>
              </w:rPr>
              <w:t>Pakalinding</w:t>
            </w:r>
            <w:proofErr w:type="spellEnd"/>
            <w:r>
              <w:rPr>
                <w:sz w:val="24"/>
                <w:szCs w:val="24"/>
              </w:rPr>
              <w:t xml:space="preserve"> </w:t>
            </w:r>
          </w:p>
        </w:tc>
        <w:tc>
          <w:tcPr>
            <w:tcW w:w="2394" w:type="dxa"/>
          </w:tcPr>
          <w:p w:rsidR="00884685" w:rsidRDefault="001D5EC0">
            <w:pPr>
              <w:rPr>
                <w:sz w:val="24"/>
                <w:szCs w:val="24"/>
              </w:rPr>
            </w:pPr>
            <w:r>
              <w:rPr>
                <w:sz w:val="24"/>
                <w:szCs w:val="24"/>
              </w:rPr>
              <w:t>6980464</w:t>
            </w:r>
          </w:p>
        </w:tc>
      </w:tr>
      <w:tr w:rsidR="00884685" w:rsidTr="00884685">
        <w:tc>
          <w:tcPr>
            <w:tcW w:w="918" w:type="dxa"/>
          </w:tcPr>
          <w:p w:rsidR="00884685" w:rsidRDefault="00884685">
            <w:pPr>
              <w:rPr>
                <w:sz w:val="24"/>
                <w:szCs w:val="24"/>
              </w:rPr>
            </w:pPr>
            <w:r>
              <w:rPr>
                <w:sz w:val="24"/>
                <w:szCs w:val="24"/>
              </w:rPr>
              <w:t>12</w:t>
            </w:r>
          </w:p>
        </w:tc>
        <w:tc>
          <w:tcPr>
            <w:tcW w:w="3870" w:type="dxa"/>
          </w:tcPr>
          <w:p w:rsidR="00884685" w:rsidRDefault="00D21299">
            <w:pPr>
              <w:rPr>
                <w:sz w:val="24"/>
                <w:szCs w:val="24"/>
              </w:rPr>
            </w:pPr>
            <w:proofErr w:type="spellStart"/>
            <w:r>
              <w:rPr>
                <w:sz w:val="24"/>
                <w:szCs w:val="24"/>
              </w:rPr>
              <w:t>Sainey</w:t>
            </w:r>
            <w:proofErr w:type="spellEnd"/>
            <w:r>
              <w:rPr>
                <w:sz w:val="24"/>
                <w:szCs w:val="24"/>
              </w:rPr>
              <w:t xml:space="preserve"> </w:t>
            </w:r>
            <w:proofErr w:type="spellStart"/>
            <w:r>
              <w:rPr>
                <w:sz w:val="24"/>
                <w:szCs w:val="24"/>
              </w:rPr>
              <w:t>C</w:t>
            </w:r>
            <w:r w:rsidR="001D5EC0">
              <w:rPr>
                <w:sz w:val="24"/>
                <w:szCs w:val="24"/>
              </w:rPr>
              <w:t>amara</w:t>
            </w:r>
            <w:proofErr w:type="spellEnd"/>
            <w:r w:rsidR="001D5EC0">
              <w:rPr>
                <w:sz w:val="24"/>
                <w:szCs w:val="24"/>
              </w:rPr>
              <w:t xml:space="preserve"> </w:t>
            </w:r>
          </w:p>
        </w:tc>
        <w:tc>
          <w:tcPr>
            <w:tcW w:w="2394" w:type="dxa"/>
          </w:tcPr>
          <w:p w:rsidR="00884685" w:rsidRDefault="001D5EC0">
            <w:pPr>
              <w:rPr>
                <w:sz w:val="24"/>
                <w:szCs w:val="24"/>
              </w:rPr>
            </w:pPr>
            <w:r>
              <w:rPr>
                <w:sz w:val="24"/>
                <w:szCs w:val="24"/>
              </w:rPr>
              <w:t xml:space="preserve">Kudang </w:t>
            </w:r>
          </w:p>
        </w:tc>
        <w:tc>
          <w:tcPr>
            <w:tcW w:w="2394" w:type="dxa"/>
          </w:tcPr>
          <w:p w:rsidR="00884685" w:rsidRDefault="001D5EC0">
            <w:pPr>
              <w:rPr>
                <w:sz w:val="24"/>
                <w:szCs w:val="24"/>
              </w:rPr>
            </w:pPr>
            <w:r>
              <w:rPr>
                <w:sz w:val="24"/>
                <w:szCs w:val="24"/>
              </w:rPr>
              <w:t>6809855</w:t>
            </w:r>
          </w:p>
        </w:tc>
      </w:tr>
      <w:tr w:rsidR="00884685" w:rsidTr="00884685">
        <w:tc>
          <w:tcPr>
            <w:tcW w:w="918" w:type="dxa"/>
          </w:tcPr>
          <w:p w:rsidR="00884685" w:rsidRDefault="00884685">
            <w:pPr>
              <w:rPr>
                <w:sz w:val="24"/>
                <w:szCs w:val="24"/>
              </w:rPr>
            </w:pPr>
            <w:r>
              <w:rPr>
                <w:sz w:val="24"/>
                <w:szCs w:val="24"/>
              </w:rPr>
              <w:t>13</w:t>
            </w:r>
          </w:p>
        </w:tc>
        <w:tc>
          <w:tcPr>
            <w:tcW w:w="3870" w:type="dxa"/>
          </w:tcPr>
          <w:p w:rsidR="00884685" w:rsidRDefault="00D21299">
            <w:pPr>
              <w:rPr>
                <w:sz w:val="24"/>
                <w:szCs w:val="24"/>
              </w:rPr>
            </w:pPr>
            <w:proofErr w:type="spellStart"/>
            <w:r>
              <w:rPr>
                <w:sz w:val="24"/>
                <w:szCs w:val="24"/>
              </w:rPr>
              <w:t>Mamadi</w:t>
            </w:r>
            <w:proofErr w:type="spellEnd"/>
            <w:r>
              <w:rPr>
                <w:sz w:val="24"/>
                <w:szCs w:val="24"/>
              </w:rPr>
              <w:t xml:space="preserve"> </w:t>
            </w:r>
            <w:proofErr w:type="spellStart"/>
            <w:r>
              <w:rPr>
                <w:sz w:val="24"/>
                <w:szCs w:val="24"/>
              </w:rPr>
              <w:t>D</w:t>
            </w:r>
            <w:r w:rsidR="001D5EC0">
              <w:rPr>
                <w:sz w:val="24"/>
                <w:szCs w:val="24"/>
              </w:rPr>
              <w:t>anso</w:t>
            </w:r>
            <w:proofErr w:type="spellEnd"/>
          </w:p>
        </w:tc>
        <w:tc>
          <w:tcPr>
            <w:tcW w:w="2394" w:type="dxa"/>
          </w:tcPr>
          <w:p w:rsidR="00884685" w:rsidRDefault="001D5EC0">
            <w:pPr>
              <w:rPr>
                <w:sz w:val="24"/>
                <w:szCs w:val="24"/>
              </w:rPr>
            </w:pPr>
            <w:r>
              <w:rPr>
                <w:sz w:val="24"/>
                <w:szCs w:val="24"/>
              </w:rPr>
              <w:t xml:space="preserve">Kudang </w:t>
            </w:r>
          </w:p>
        </w:tc>
        <w:tc>
          <w:tcPr>
            <w:tcW w:w="2394" w:type="dxa"/>
          </w:tcPr>
          <w:p w:rsidR="00884685" w:rsidRDefault="001D5EC0">
            <w:pPr>
              <w:rPr>
                <w:sz w:val="24"/>
                <w:szCs w:val="24"/>
              </w:rPr>
            </w:pPr>
            <w:r>
              <w:rPr>
                <w:sz w:val="24"/>
                <w:szCs w:val="24"/>
              </w:rPr>
              <w:t>6958759</w:t>
            </w:r>
          </w:p>
        </w:tc>
      </w:tr>
      <w:tr w:rsidR="00884685" w:rsidTr="00884685">
        <w:tc>
          <w:tcPr>
            <w:tcW w:w="918" w:type="dxa"/>
          </w:tcPr>
          <w:p w:rsidR="00884685" w:rsidRDefault="00884685">
            <w:pPr>
              <w:rPr>
                <w:sz w:val="24"/>
                <w:szCs w:val="24"/>
              </w:rPr>
            </w:pPr>
            <w:r>
              <w:rPr>
                <w:sz w:val="24"/>
                <w:szCs w:val="24"/>
              </w:rPr>
              <w:t>14</w:t>
            </w:r>
          </w:p>
        </w:tc>
        <w:tc>
          <w:tcPr>
            <w:tcW w:w="3870" w:type="dxa"/>
          </w:tcPr>
          <w:p w:rsidR="00884685" w:rsidRDefault="00D21299">
            <w:pPr>
              <w:rPr>
                <w:sz w:val="24"/>
                <w:szCs w:val="24"/>
              </w:rPr>
            </w:pPr>
            <w:r>
              <w:rPr>
                <w:sz w:val="24"/>
                <w:szCs w:val="24"/>
              </w:rPr>
              <w:t xml:space="preserve">Sarjo </w:t>
            </w:r>
            <w:proofErr w:type="spellStart"/>
            <w:r>
              <w:rPr>
                <w:sz w:val="24"/>
                <w:szCs w:val="24"/>
              </w:rPr>
              <w:t>J</w:t>
            </w:r>
            <w:r w:rsidR="001D5EC0">
              <w:rPr>
                <w:sz w:val="24"/>
                <w:szCs w:val="24"/>
              </w:rPr>
              <w:t>arju</w:t>
            </w:r>
            <w:proofErr w:type="spellEnd"/>
          </w:p>
        </w:tc>
        <w:tc>
          <w:tcPr>
            <w:tcW w:w="2394" w:type="dxa"/>
          </w:tcPr>
          <w:p w:rsidR="00884685" w:rsidRDefault="00D21299">
            <w:pPr>
              <w:rPr>
                <w:sz w:val="24"/>
                <w:szCs w:val="24"/>
              </w:rPr>
            </w:pPr>
            <w:r>
              <w:rPr>
                <w:sz w:val="24"/>
                <w:szCs w:val="24"/>
              </w:rPr>
              <w:t>Facilitator/K</w:t>
            </w:r>
            <w:r w:rsidR="001D5EC0">
              <w:rPr>
                <w:sz w:val="24"/>
                <w:szCs w:val="24"/>
              </w:rPr>
              <w:t xml:space="preserve">udang </w:t>
            </w:r>
          </w:p>
        </w:tc>
        <w:tc>
          <w:tcPr>
            <w:tcW w:w="2394" w:type="dxa"/>
          </w:tcPr>
          <w:p w:rsidR="00884685" w:rsidRDefault="001D5EC0">
            <w:pPr>
              <w:rPr>
                <w:sz w:val="24"/>
                <w:szCs w:val="24"/>
              </w:rPr>
            </w:pPr>
            <w:r>
              <w:rPr>
                <w:sz w:val="24"/>
                <w:szCs w:val="24"/>
              </w:rPr>
              <w:t>7804805/6692355</w:t>
            </w:r>
          </w:p>
        </w:tc>
      </w:tr>
      <w:tr w:rsidR="00884685" w:rsidTr="00884685">
        <w:tc>
          <w:tcPr>
            <w:tcW w:w="918" w:type="dxa"/>
          </w:tcPr>
          <w:p w:rsidR="00884685" w:rsidRDefault="00884685">
            <w:pPr>
              <w:rPr>
                <w:sz w:val="24"/>
                <w:szCs w:val="24"/>
              </w:rPr>
            </w:pPr>
            <w:r>
              <w:rPr>
                <w:sz w:val="24"/>
                <w:szCs w:val="24"/>
              </w:rPr>
              <w:t>15</w:t>
            </w:r>
          </w:p>
        </w:tc>
        <w:tc>
          <w:tcPr>
            <w:tcW w:w="3870" w:type="dxa"/>
          </w:tcPr>
          <w:p w:rsidR="00884685" w:rsidRDefault="00D21299">
            <w:pPr>
              <w:rPr>
                <w:sz w:val="24"/>
                <w:szCs w:val="24"/>
              </w:rPr>
            </w:pPr>
            <w:r>
              <w:rPr>
                <w:sz w:val="24"/>
                <w:szCs w:val="24"/>
              </w:rPr>
              <w:t>Jainaba M</w:t>
            </w:r>
            <w:r w:rsidR="001D5EC0">
              <w:rPr>
                <w:sz w:val="24"/>
                <w:szCs w:val="24"/>
              </w:rPr>
              <w:t>anjang</w:t>
            </w:r>
          </w:p>
        </w:tc>
        <w:tc>
          <w:tcPr>
            <w:tcW w:w="2394" w:type="dxa"/>
          </w:tcPr>
          <w:p w:rsidR="00884685" w:rsidRDefault="001D5EC0" w:rsidP="00D21299">
            <w:pPr>
              <w:rPr>
                <w:sz w:val="24"/>
                <w:szCs w:val="24"/>
              </w:rPr>
            </w:pPr>
            <w:r>
              <w:rPr>
                <w:sz w:val="24"/>
                <w:szCs w:val="24"/>
              </w:rPr>
              <w:t>G</w:t>
            </w:r>
            <w:r w:rsidR="00D21299">
              <w:rPr>
                <w:sz w:val="24"/>
                <w:szCs w:val="24"/>
              </w:rPr>
              <w:t>YIN</w:t>
            </w:r>
            <w:r>
              <w:rPr>
                <w:sz w:val="24"/>
                <w:szCs w:val="24"/>
              </w:rPr>
              <w:t xml:space="preserve"> Gambia</w:t>
            </w:r>
          </w:p>
        </w:tc>
        <w:tc>
          <w:tcPr>
            <w:tcW w:w="2394" w:type="dxa"/>
          </w:tcPr>
          <w:p w:rsidR="00884685" w:rsidRDefault="001D5EC0">
            <w:pPr>
              <w:rPr>
                <w:sz w:val="24"/>
                <w:szCs w:val="24"/>
              </w:rPr>
            </w:pPr>
            <w:r>
              <w:rPr>
                <w:sz w:val="24"/>
                <w:szCs w:val="24"/>
              </w:rPr>
              <w:t>2865563/340760</w:t>
            </w:r>
          </w:p>
        </w:tc>
      </w:tr>
      <w:tr w:rsidR="00884685" w:rsidTr="00884685">
        <w:tc>
          <w:tcPr>
            <w:tcW w:w="918" w:type="dxa"/>
          </w:tcPr>
          <w:p w:rsidR="00884685" w:rsidRDefault="00884685">
            <w:pPr>
              <w:rPr>
                <w:sz w:val="24"/>
                <w:szCs w:val="24"/>
              </w:rPr>
            </w:pPr>
            <w:r>
              <w:rPr>
                <w:sz w:val="24"/>
                <w:szCs w:val="24"/>
              </w:rPr>
              <w:t>16</w:t>
            </w:r>
          </w:p>
        </w:tc>
        <w:tc>
          <w:tcPr>
            <w:tcW w:w="3870" w:type="dxa"/>
          </w:tcPr>
          <w:p w:rsidR="00884685" w:rsidRDefault="00D21299">
            <w:pPr>
              <w:rPr>
                <w:sz w:val="24"/>
                <w:szCs w:val="24"/>
              </w:rPr>
            </w:pPr>
            <w:proofErr w:type="spellStart"/>
            <w:r>
              <w:rPr>
                <w:sz w:val="24"/>
                <w:szCs w:val="24"/>
              </w:rPr>
              <w:t>Bassiru</w:t>
            </w:r>
            <w:proofErr w:type="spellEnd"/>
            <w:r>
              <w:rPr>
                <w:sz w:val="24"/>
                <w:szCs w:val="24"/>
              </w:rPr>
              <w:t xml:space="preserve"> </w:t>
            </w:r>
            <w:proofErr w:type="spellStart"/>
            <w:r>
              <w:rPr>
                <w:sz w:val="24"/>
                <w:szCs w:val="24"/>
              </w:rPr>
              <w:t>F</w:t>
            </w:r>
            <w:r w:rsidR="001D5EC0">
              <w:rPr>
                <w:sz w:val="24"/>
                <w:szCs w:val="24"/>
              </w:rPr>
              <w:t>ofana</w:t>
            </w:r>
            <w:proofErr w:type="spellEnd"/>
          </w:p>
        </w:tc>
        <w:tc>
          <w:tcPr>
            <w:tcW w:w="2394" w:type="dxa"/>
          </w:tcPr>
          <w:p w:rsidR="00884685" w:rsidRDefault="00D21299">
            <w:pPr>
              <w:rPr>
                <w:sz w:val="24"/>
                <w:szCs w:val="24"/>
              </w:rPr>
            </w:pPr>
            <w:r>
              <w:rPr>
                <w:sz w:val="24"/>
                <w:szCs w:val="24"/>
              </w:rPr>
              <w:t>Co-facilitator/K</w:t>
            </w:r>
            <w:r w:rsidR="001D5EC0">
              <w:rPr>
                <w:sz w:val="24"/>
                <w:szCs w:val="24"/>
              </w:rPr>
              <w:t>udang</w:t>
            </w:r>
          </w:p>
        </w:tc>
        <w:tc>
          <w:tcPr>
            <w:tcW w:w="2394" w:type="dxa"/>
          </w:tcPr>
          <w:p w:rsidR="00884685" w:rsidRDefault="001D5EC0">
            <w:pPr>
              <w:rPr>
                <w:sz w:val="24"/>
                <w:szCs w:val="24"/>
              </w:rPr>
            </w:pPr>
            <w:r>
              <w:rPr>
                <w:sz w:val="24"/>
                <w:szCs w:val="24"/>
              </w:rPr>
              <w:t>3748333/6748333</w:t>
            </w:r>
          </w:p>
        </w:tc>
      </w:tr>
    </w:tbl>
    <w:p w:rsidR="00884685" w:rsidRPr="00B23926" w:rsidRDefault="00884685">
      <w:pPr>
        <w:rPr>
          <w:sz w:val="24"/>
          <w:szCs w:val="24"/>
        </w:rPr>
      </w:pPr>
    </w:p>
    <w:p w:rsidR="00533AA5" w:rsidRPr="00B23926" w:rsidRDefault="00533AA5">
      <w:pPr>
        <w:rPr>
          <w:sz w:val="24"/>
          <w:szCs w:val="24"/>
        </w:rPr>
      </w:pPr>
    </w:p>
    <w:p w:rsidR="00533AA5" w:rsidRPr="00B23926" w:rsidRDefault="00533AA5">
      <w:pPr>
        <w:rPr>
          <w:sz w:val="24"/>
          <w:szCs w:val="24"/>
        </w:rPr>
      </w:pPr>
    </w:p>
    <w:p w:rsidR="00533AA5" w:rsidRPr="00B23926" w:rsidRDefault="00533AA5">
      <w:pPr>
        <w:rPr>
          <w:sz w:val="24"/>
          <w:szCs w:val="24"/>
        </w:rPr>
      </w:pPr>
    </w:p>
    <w:p w:rsidR="00533AA5" w:rsidRPr="00B23926" w:rsidRDefault="00533AA5">
      <w:pPr>
        <w:rPr>
          <w:sz w:val="24"/>
          <w:szCs w:val="24"/>
        </w:rPr>
      </w:pPr>
    </w:p>
    <w:p w:rsidR="00533AA5" w:rsidRDefault="00533AA5"/>
    <w:p w:rsidR="00533AA5" w:rsidRDefault="00533AA5"/>
    <w:p w:rsidR="00533AA5" w:rsidRDefault="00533AA5"/>
    <w:p w:rsidR="00533AA5" w:rsidRDefault="00533AA5"/>
    <w:p w:rsidR="0042202B" w:rsidRPr="000E1CF1" w:rsidRDefault="0042202B" w:rsidP="000E1CF1">
      <w:pPr>
        <w:tabs>
          <w:tab w:val="left" w:pos="1190"/>
        </w:tabs>
      </w:pPr>
    </w:p>
    <w:sectPr w:rsidR="0042202B" w:rsidRPr="000E1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C2A"/>
      </v:shape>
    </w:pict>
  </w:numPicBullet>
  <w:abstractNum w:abstractNumId="0">
    <w:nsid w:val="0E5D4B49"/>
    <w:multiLevelType w:val="hybridMultilevel"/>
    <w:tmpl w:val="CDD4CFE6"/>
    <w:lvl w:ilvl="0" w:tplc="04090011">
      <w:start w:val="1"/>
      <w:numFmt w:val="decimal"/>
      <w:lvlText w:val="%1)"/>
      <w:lvlJc w:val="left"/>
      <w:pPr>
        <w:ind w:left="1892" w:hanging="360"/>
      </w:pPr>
    </w:lvl>
    <w:lvl w:ilvl="1" w:tplc="04090019" w:tentative="1">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1">
    <w:nsid w:val="1DBA14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F5208D"/>
    <w:multiLevelType w:val="hybridMultilevel"/>
    <w:tmpl w:val="EA182EDE"/>
    <w:lvl w:ilvl="0" w:tplc="04090011">
      <w:start w:val="1"/>
      <w:numFmt w:val="decimal"/>
      <w:lvlText w:val="%1)"/>
      <w:lvlJc w:val="left"/>
      <w:pPr>
        <w:ind w:left="1892" w:hanging="360"/>
      </w:pPr>
    </w:lvl>
    <w:lvl w:ilvl="1" w:tplc="04090019" w:tentative="1">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3">
    <w:nsid w:val="29AF5A45"/>
    <w:multiLevelType w:val="hybridMultilevel"/>
    <w:tmpl w:val="93721490"/>
    <w:lvl w:ilvl="0" w:tplc="0409000D">
      <w:start w:val="1"/>
      <w:numFmt w:val="bullet"/>
      <w:lvlText w:val=""/>
      <w:lvlJc w:val="left"/>
      <w:pPr>
        <w:ind w:left="812" w:hanging="360"/>
      </w:pPr>
      <w:rPr>
        <w:rFonts w:ascii="Wingdings" w:hAnsi="Wingdings"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4">
    <w:nsid w:val="3F7B1AF9"/>
    <w:multiLevelType w:val="hybridMultilevel"/>
    <w:tmpl w:val="F7BC9B3C"/>
    <w:lvl w:ilvl="0" w:tplc="04090011">
      <w:start w:val="1"/>
      <w:numFmt w:val="decimal"/>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5">
    <w:nsid w:val="469172AD"/>
    <w:multiLevelType w:val="hybridMultilevel"/>
    <w:tmpl w:val="3BB63010"/>
    <w:lvl w:ilvl="0" w:tplc="04090007">
      <w:start w:val="1"/>
      <w:numFmt w:val="bullet"/>
      <w:lvlText w:val=""/>
      <w:lvlPicBulletId w:val="0"/>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6">
    <w:nsid w:val="5BE64AFF"/>
    <w:multiLevelType w:val="hybridMultilevel"/>
    <w:tmpl w:val="B5D68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04F91"/>
    <w:multiLevelType w:val="hybridMultilevel"/>
    <w:tmpl w:val="75B66B86"/>
    <w:lvl w:ilvl="0" w:tplc="04090011">
      <w:start w:val="1"/>
      <w:numFmt w:val="decimal"/>
      <w:lvlText w:val="%1)"/>
      <w:lvlJc w:val="left"/>
      <w:pPr>
        <w:ind w:left="2252" w:hanging="360"/>
      </w:pPr>
    </w:lvl>
    <w:lvl w:ilvl="1" w:tplc="04090019" w:tentative="1">
      <w:start w:val="1"/>
      <w:numFmt w:val="lowerLetter"/>
      <w:lvlText w:val="%2."/>
      <w:lvlJc w:val="left"/>
      <w:pPr>
        <w:ind w:left="2972" w:hanging="360"/>
      </w:pPr>
    </w:lvl>
    <w:lvl w:ilvl="2" w:tplc="0409001B" w:tentative="1">
      <w:start w:val="1"/>
      <w:numFmt w:val="lowerRoman"/>
      <w:lvlText w:val="%3."/>
      <w:lvlJc w:val="right"/>
      <w:pPr>
        <w:ind w:left="3692" w:hanging="180"/>
      </w:pPr>
    </w:lvl>
    <w:lvl w:ilvl="3" w:tplc="0409000F" w:tentative="1">
      <w:start w:val="1"/>
      <w:numFmt w:val="decimal"/>
      <w:lvlText w:val="%4."/>
      <w:lvlJc w:val="left"/>
      <w:pPr>
        <w:ind w:left="4412" w:hanging="360"/>
      </w:pPr>
    </w:lvl>
    <w:lvl w:ilvl="4" w:tplc="04090019" w:tentative="1">
      <w:start w:val="1"/>
      <w:numFmt w:val="lowerLetter"/>
      <w:lvlText w:val="%5."/>
      <w:lvlJc w:val="left"/>
      <w:pPr>
        <w:ind w:left="5132" w:hanging="360"/>
      </w:pPr>
    </w:lvl>
    <w:lvl w:ilvl="5" w:tplc="0409001B" w:tentative="1">
      <w:start w:val="1"/>
      <w:numFmt w:val="lowerRoman"/>
      <w:lvlText w:val="%6."/>
      <w:lvlJc w:val="right"/>
      <w:pPr>
        <w:ind w:left="5852" w:hanging="180"/>
      </w:pPr>
    </w:lvl>
    <w:lvl w:ilvl="6" w:tplc="0409000F" w:tentative="1">
      <w:start w:val="1"/>
      <w:numFmt w:val="decimal"/>
      <w:lvlText w:val="%7."/>
      <w:lvlJc w:val="left"/>
      <w:pPr>
        <w:ind w:left="6572" w:hanging="360"/>
      </w:pPr>
    </w:lvl>
    <w:lvl w:ilvl="7" w:tplc="04090019" w:tentative="1">
      <w:start w:val="1"/>
      <w:numFmt w:val="lowerLetter"/>
      <w:lvlText w:val="%8."/>
      <w:lvlJc w:val="left"/>
      <w:pPr>
        <w:ind w:left="7292" w:hanging="360"/>
      </w:pPr>
    </w:lvl>
    <w:lvl w:ilvl="8" w:tplc="0409001B" w:tentative="1">
      <w:start w:val="1"/>
      <w:numFmt w:val="lowerRoman"/>
      <w:lvlText w:val="%9."/>
      <w:lvlJc w:val="right"/>
      <w:pPr>
        <w:ind w:left="8012" w:hanging="180"/>
      </w:pPr>
    </w:lvl>
  </w:abstractNum>
  <w:num w:numId="1">
    <w:abstractNumId w:val="3"/>
  </w:num>
  <w:num w:numId="2">
    <w:abstractNumId w:val="5"/>
  </w:num>
  <w:num w:numId="3">
    <w:abstractNumId w:val="2"/>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F1"/>
    <w:rsid w:val="000E1CF1"/>
    <w:rsid w:val="0014472F"/>
    <w:rsid w:val="001641B9"/>
    <w:rsid w:val="001D5EC0"/>
    <w:rsid w:val="001E4883"/>
    <w:rsid w:val="00221428"/>
    <w:rsid w:val="002A231C"/>
    <w:rsid w:val="002B6107"/>
    <w:rsid w:val="00342EFB"/>
    <w:rsid w:val="00383D9A"/>
    <w:rsid w:val="0042202B"/>
    <w:rsid w:val="00533AA5"/>
    <w:rsid w:val="005423BF"/>
    <w:rsid w:val="00602819"/>
    <w:rsid w:val="0069557A"/>
    <w:rsid w:val="00884685"/>
    <w:rsid w:val="00903E19"/>
    <w:rsid w:val="00A133F7"/>
    <w:rsid w:val="00AA213C"/>
    <w:rsid w:val="00B23926"/>
    <w:rsid w:val="00B25B75"/>
    <w:rsid w:val="00CA5BE5"/>
    <w:rsid w:val="00CB4CC1"/>
    <w:rsid w:val="00D2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39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A5"/>
    <w:rPr>
      <w:rFonts w:ascii="Tahoma" w:hAnsi="Tahoma" w:cs="Tahoma"/>
      <w:sz w:val="16"/>
      <w:szCs w:val="16"/>
    </w:rPr>
  </w:style>
  <w:style w:type="paragraph" w:styleId="ListParagraph">
    <w:name w:val="List Paragraph"/>
    <w:basedOn w:val="Normal"/>
    <w:uiPriority w:val="34"/>
    <w:qFormat/>
    <w:rsid w:val="001E4883"/>
    <w:pPr>
      <w:ind w:left="720"/>
      <w:contextualSpacing/>
    </w:pPr>
  </w:style>
  <w:style w:type="character" w:customStyle="1" w:styleId="Heading2Char">
    <w:name w:val="Heading 2 Char"/>
    <w:basedOn w:val="DefaultParagraphFont"/>
    <w:link w:val="Heading2"/>
    <w:uiPriority w:val="9"/>
    <w:rsid w:val="00B2392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8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39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AA5"/>
    <w:rPr>
      <w:rFonts w:ascii="Tahoma" w:hAnsi="Tahoma" w:cs="Tahoma"/>
      <w:sz w:val="16"/>
      <w:szCs w:val="16"/>
    </w:rPr>
  </w:style>
  <w:style w:type="paragraph" w:styleId="ListParagraph">
    <w:name w:val="List Paragraph"/>
    <w:basedOn w:val="Normal"/>
    <w:uiPriority w:val="34"/>
    <w:qFormat/>
    <w:rsid w:val="001E4883"/>
    <w:pPr>
      <w:ind w:left="720"/>
      <w:contextualSpacing/>
    </w:pPr>
  </w:style>
  <w:style w:type="character" w:customStyle="1" w:styleId="Heading2Char">
    <w:name w:val="Heading 2 Char"/>
    <w:basedOn w:val="DefaultParagraphFont"/>
    <w:link w:val="Heading2"/>
    <w:uiPriority w:val="9"/>
    <w:rsid w:val="00B2392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8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2018-11-21T17:37:00Z</dcterms:created>
  <dcterms:modified xsi:type="dcterms:W3CDTF">2018-11-21T17:48:00Z</dcterms:modified>
</cp:coreProperties>
</file>